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88343" w14:textId="77777777" w:rsidR="00D4261A" w:rsidRPr="00243733" w:rsidRDefault="00D4261A" w:rsidP="00D4261A">
      <w:pPr>
        <w:rPr>
          <w:rFonts w:ascii="Arial" w:hAnsi="Arial" w:cs="Arial"/>
          <w:b/>
          <w:bCs/>
        </w:rPr>
      </w:pPr>
      <w:r w:rsidRPr="00243733">
        <w:rPr>
          <w:rFonts w:ascii="Arial" w:hAnsi="Arial" w:cs="Arial"/>
          <w:b/>
          <w:bCs/>
        </w:rPr>
        <w:t xml:space="preserve">Patrick Henry Chapter #11 </w:t>
      </w:r>
    </w:p>
    <w:p w14:paraId="7118E2F9" w14:textId="6D5D39D0" w:rsidR="00243733" w:rsidRPr="00243733" w:rsidRDefault="00243733" w:rsidP="00243733">
      <w:pPr>
        <w:rPr>
          <w:rFonts w:ascii="Arial" w:hAnsi="Arial" w:cs="Arial"/>
          <w:sz w:val="20"/>
          <w:szCs w:val="20"/>
        </w:rPr>
      </w:pPr>
      <w:r w:rsidRPr="00243733">
        <w:rPr>
          <w:rFonts w:ascii="Arial" w:hAnsi="Arial" w:cs="Arial"/>
          <w:sz w:val="20"/>
          <w:szCs w:val="20"/>
        </w:rPr>
        <w:t>The Patrick Henry Chapter</w:t>
      </w:r>
      <w:r w:rsidR="0052352E">
        <w:rPr>
          <w:rFonts w:ascii="Arial" w:hAnsi="Arial" w:cs="Arial"/>
          <w:sz w:val="20"/>
          <w:szCs w:val="20"/>
        </w:rPr>
        <w:t xml:space="preserve"> #11</w:t>
      </w:r>
      <w:r w:rsidRPr="00243733">
        <w:rPr>
          <w:rFonts w:ascii="Arial" w:hAnsi="Arial" w:cs="Arial"/>
          <w:sz w:val="20"/>
          <w:szCs w:val="20"/>
        </w:rPr>
        <w:t xml:space="preserve"> of the Texas Society of the Sons of the American Revolution was chartered </w:t>
      </w:r>
      <w:r w:rsidR="0052352E">
        <w:rPr>
          <w:rFonts w:ascii="Arial" w:hAnsi="Arial" w:cs="Arial"/>
          <w:sz w:val="20"/>
          <w:szCs w:val="20"/>
        </w:rPr>
        <w:t>on 16 May</w:t>
      </w:r>
      <w:r w:rsidRPr="00243733">
        <w:rPr>
          <w:rFonts w:ascii="Arial" w:hAnsi="Arial" w:cs="Arial"/>
          <w:sz w:val="20"/>
          <w:szCs w:val="20"/>
        </w:rPr>
        <w:t xml:space="preserve"> 1938 </w:t>
      </w:r>
      <w:r w:rsidR="0052352E">
        <w:rPr>
          <w:rFonts w:ascii="Arial" w:hAnsi="Arial" w:cs="Arial"/>
          <w:sz w:val="20"/>
          <w:szCs w:val="20"/>
        </w:rPr>
        <w:t xml:space="preserve">in Austin, Travis County, Texas </w:t>
      </w:r>
      <w:r w:rsidR="0052352E" w:rsidRPr="00243733">
        <w:rPr>
          <w:rFonts w:ascii="Arial" w:hAnsi="Arial" w:cs="Arial"/>
          <w:sz w:val="20"/>
          <w:szCs w:val="20"/>
        </w:rPr>
        <w:t>as part of the National Society of the Sons of the American Revolution (SAR)</w:t>
      </w:r>
      <w:r w:rsidR="0052352E">
        <w:rPr>
          <w:rFonts w:ascii="Arial" w:hAnsi="Arial" w:cs="Arial"/>
          <w:sz w:val="20"/>
          <w:szCs w:val="20"/>
        </w:rPr>
        <w:t>.</w:t>
      </w:r>
      <w:r w:rsidR="0052352E" w:rsidRPr="00243733">
        <w:rPr>
          <w:rFonts w:ascii="Arial" w:hAnsi="Arial" w:cs="Arial"/>
          <w:sz w:val="20"/>
          <w:szCs w:val="20"/>
        </w:rPr>
        <w:t>  Its mission aligns with the broader goals of the SAR: to foster patriotism, preserve American history, and honor the principles of liberty, the Declaration of Independence, the Constitution, and the Bill of Rights</w:t>
      </w:r>
      <w:r w:rsidR="0052352E">
        <w:rPr>
          <w:rFonts w:ascii="Arial" w:hAnsi="Arial" w:cs="Arial"/>
          <w:sz w:val="20"/>
          <w:szCs w:val="20"/>
        </w:rPr>
        <w:t xml:space="preserve">.  </w:t>
      </w:r>
      <w:r w:rsidR="0052352E" w:rsidRPr="00243733">
        <w:rPr>
          <w:rFonts w:ascii="Arial" w:hAnsi="Arial" w:cs="Arial"/>
          <w:sz w:val="20"/>
          <w:szCs w:val="20"/>
        </w:rPr>
        <w:t>The chapter encourages historical research, preservation of records, and celebration of Revolutionary War anniversaries</w:t>
      </w:r>
      <w:r w:rsidR="0052352E">
        <w:rPr>
          <w:rFonts w:ascii="Arial" w:hAnsi="Arial" w:cs="Arial"/>
          <w:sz w:val="20"/>
          <w:szCs w:val="20"/>
        </w:rPr>
        <w:t>.</w:t>
      </w:r>
    </w:p>
    <w:p w14:paraId="79B5013C" w14:textId="5CA7D374" w:rsidR="0052352E" w:rsidRDefault="00243733" w:rsidP="00243733">
      <w:pPr>
        <w:rPr>
          <w:rFonts w:ascii="Arial" w:hAnsi="Arial" w:cs="Arial"/>
          <w:sz w:val="20"/>
          <w:szCs w:val="20"/>
        </w:rPr>
      </w:pPr>
      <w:r w:rsidRPr="00243733">
        <w:rPr>
          <w:rFonts w:ascii="Arial" w:hAnsi="Arial" w:cs="Arial"/>
          <w:sz w:val="20"/>
          <w:szCs w:val="20"/>
        </w:rPr>
        <w:t>The Patrick Henry Chapter</w:t>
      </w:r>
      <w:r w:rsidR="0052352E">
        <w:rPr>
          <w:rFonts w:ascii="Arial" w:hAnsi="Arial" w:cs="Arial"/>
          <w:sz w:val="20"/>
          <w:szCs w:val="20"/>
        </w:rPr>
        <w:t xml:space="preserve"> was originally named the Austin Chapter but after the first year was renamed for the R</w:t>
      </w:r>
      <w:r w:rsidR="0052352E" w:rsidRPr="0052352E">
        <w:rPr>
          <w:rFonts w:ascii="Arial" w:hAnsi="Arial" w:cs="Arial"/>
          <w:sz w:val="20"/>
          <w:szCs w:val="20"/>
        </w:rPr>
        <w:t xml:space="preserve">evolutionary </w:t>
      </w:r>
      <w:r w:rsidR="0052352E">
        <w:rPr>
          <w:rFonts w:ascii="Arial" w:hAnsi="Arial" w:cs="Arial"/>
          <w:sz w:val="20"/>
          <w:szCs w:val="20"/>
        </w:rPr>
        <w:t>W</w:t>
      </w:r>
      <w:r w:rsidR="0052352E" w:rsidRPr="0052352E">
        <w:rPr>
          <w:rFonts w:ascii="Arial" w:hAnsi="Arial" w:cs="Arial"/>
          <w:sz w:val="20"/>
          <w:szCs w:val="20"/>
        </w:rPr>
        <w:t xml:space="preserve">ar </w:t>
      </w:r>
      <w:r w:rsidR="0052352E">
        <w:rPr>
          <w:rFonts w:ascii="Arial" w:hAnsi="Arial" w:cs="Arial"/>
          <w:sz w:val="20"/>
          <w:szCs w:val="20"/>
        </w:rPr>
        <w:t>P</w:t>
      </w:r>
      <w:r w:rsidR="0052352E" w:rsidRPr="0052352E">
        <w:rPr>
          <w:rFonts w:ascii="Arial" w:hAnsi="Arial" w:cs="Arial"/>
          <w:sz w:val="20"/>
          <w:szCs w:val="20"/>
        </w:rPr>
        <w:t>atriot famous</w:t>
      </w:r>
      <w:r w:rsidR="0052352E">
        <w:rPr>
          <w:rFonts w:ascii="Arial" w:hAnsi="Arial" w:cs="Arial"/>
          <w:sz w:val="20"/>
          <w:szCs w:val="20"/>
        </w:rPr>
        <w:t xml:space="preserve"> </w:t>
      </w:r>
      <w:r w:rsidR="0052352E" w:rsidRPr="0052352E">
        <w:rPr>
          <w:rFonts w:ascii="Arial" w:hAnsi="Arial" w:cs="Arial"/>
          <w:sz w:val="20"/>
          <w:szCs w:val="20"/>
        </w:rPr>
        <w:t xml:space="preserve">for the words </w:t>
      </w:r>
      <w:r w:rsidR="0052352E">
        <w:rPr>
          <w:rFonts w:ascii="Arial" w:hAnsi="Arial" w:cs="Arial"/>
          <w:sz w:val="20"/>
          <w:szCs w:val="20"/>
        </w:rPr>
        <w:t>“</w:t>
      </w:r>
      <w:r w:rsidR="0052352E" w:rsidRPr="0052352E">
        <w:rPr>
          <w:rFonts w:ascii="Arial" w:hAnsi="Arial" w:cs="Arial"/>
          <w:sz w:val="20"/>
          <w:szCs w:val="20"/>
        </w:rPr>
        <w:t>As for me, give me liberty or give me death</w:t>
      </w:r>
      <w:r w:rsidR="0052352E">
        <w:rPr>
          <w:rFonts w:ascii="Arial" w:hAnsi="Arial" w:cs="Arial"/>
          <w:sz w:val="20"/>
          <w:szCs w:val="20"/>
        </w:rPr>
        <w:t xml:space="preserve">.”  </w:t>
      </w:r>
      <w:r w:rsidR="0052352E" w:rsidRPr="0052352E">
        <w:rPr>
          <w:rFonts w:ascii="Arial" w:hAnsi="Arial" w:cs="Arial"/>
          <w:sz w:val="20"/>
          <w:szCs w:val="20"/>
        </w:rPr>
        <w:t>Founding member</w:t>
      </w:r>
      <w:r w:rsidR="0052352E">
        <w:rPr>
          <w:rFonts w:ascii="Arial" w:hAnsi="Arial" w:cs="Arial"/>
          <w:sz w:val="20"/>
          <w:szCs w:val="20"/>
        </w:rPr>
        <w:t>,</w:t>
      </w:r>
      <w:r w:rsidR="0052352E" w:rsidRPr="0052352E">
        <w:rPr>
          <w:rFonts w:ascii="Arial" w:hAnsi="Arial" w:cs="Arial"/>
          <w:sz w:val="20"/>
          <w:szCs w:val="20"/>
        </w:rPr>
        <w:t xml:space="preserve"> Dr. Henry Winston Harper (b.</w:t>
      </w:r>
      <w:r w:rsidR="0052352E">
        <w:rPr>
          <w:rFonts w:ascii="Arial" w:hAnsi="Arial" w:cs="Arial"/>
          <w:sz w:val="20"/>
          <w:szCs w:val="20"/>
        </w:rPr>
        <w:t xml:space="preserve"> </w:t>
      </w:r>
      <w:r w:rsidR="0052352E" w:rsidRPr="0052352E">
        <w:rPr>
          <w:rFonts w:ascii="Arial" w:hAnsi="Arial" w:cs="Arial"/>
          <w:sz w:val="20"/>
          <w:szCs w:val="20"/>
        </w:rPr>
        <w:t xml:space="preserve">1859), Dean of the Graduate School at the University of Texas, was a great-great grandson of Virginia </w:t>
      </w:r>
      <w:r w:rsidR="0052352E">
        <w:rPr>
          <w:rFonts w:ascii="Arial" w:hAnsi="Arial" w:cs="Arial"/>
          <w:sz w:val="20"/>
          <w:szCs w:val="20"/>
        </w:rPr>
        <w:t>P</w:t>
      </w:r>
      <w:r w:rsidR="0052352E" w:rsidRPr="0052352E">
        <w:rPr>
          <w:rFonts w:ascii="Arial" w:hAnsi="Arial" w:cs="Arial"/>
          <w:sz w:val="20"/>
          <w:szCs w:val="20"/>
        </w:rPr>
        <w:t>atriot and</w:t>
      </w:r>
      <w:r w:rsidR="0052352E">
        <w:rPr>
          <w:rFonts w:ascii="Arial" w:hAnsi="Arial" w:cs="Arial"/>
          <w:sz w:val="20"/>
          <w:szCs w:val="20"/>
        </w:rPr>
        <w:t xml:space="preserve"> Go</w:t>
      </w:r>
      <w:r w:rsidR="0052352E" w:rsidRPr="0052352E">
        <w:rPr>
          <w:rFonts w:ascii="Arial" w:hAnsi="Arial" w:cs="Arial"/>
          <w:sz w:val="20"/>
          <w:szCs w:val="20"/>
        </w:rPr>
        <w:t>vernor Patrick Henry, and the Chapter was named in honor of Dear Harper's illustrious ancestor. (Source:</w:t>
      </w:r>
      <w:r w:rsidR="0052352E">
        <w:rPr>
          <w:rFonts w:ascii="Arial" w:hAnsi="Arial" w:cs="Arial"/>
          <w:sz w:val="20"/>
          <w:szCs w:val="20"/>
        </w:rPr>
        <w:t xml:space="preserve">  He</w:t>
      </w:r>
      <w:r w:rsidR="0052352E" w:rsidRPr="0052352E">
        <w:rPr>
          <w:rFonts w:ascii="Arial" w:hAnsi="Arial" w:cs="Arial"/>
          <w:sz w:val="20"/>
          <w:szCs w:val="20"/>
        </w:rPr>
        <w:t>nry Maxson Flagg)</w:t>
      </w:r>
    </w:p>
    <w:p w14:paraId="6F80E2F7" w14:textId="1EA4BCB1" w:rsidR="00243733" w:rsidRPr="00243733" w:rsidRDefault="00243733" w:rsidP="00243733">
      <w:pPr>
        <w:rPr>
          <w:rFonts w:ascii="Arial" w:hAnsi="Arial" w:cs="Arial"/>
          <w:sz w:val="20"/>
          <w:szCs w:val="20"/>
        </w:rPr>
      </w:pPr>
      <w:r w:rsidRPr="00243733">
        <w:rPr>
          <w:rFonts w:ascii="Arial" w:hAnsi="Arial" w:cs="Arial"/>
          <w:sz w:val="20"/>
          <w:szCs w:val="20"/>
        </w:rPr>
        <w:t xml:space="preserve">The chapter has included prominent figures such as President George H. W. Bush, President George W. Bush, and five former Texas </w:t>
      </w:r>
      <w:r>
        <w:rPr>
          <w:rFonts w:ascii="Arial" w:hAnsi="Arial" w:cs="Arial"/>
          <w:sz w:val="20"/>
          <w:szCs w:val="20"/>
        </w:rPr>
        <w:t>G</w:t>
      </w:r>
      <w:r w:rsidRPr="00243733">
        <w:rPr>
          <w:rFonts w:ascii="Arial" w:hAnsi="Arial" w:cs="Arial"/>
          <w:sz w:val="20"/>
          <w:szCs w:val="20"/>
        </w:rPr>
        <w:t>overnors</w:t>
      </w:r>
      <w:r>
        <w:rPr>
          <w:rFonts w:ascii="Arial" w:hAnsi="Arial" w:cs="Arial"/>
          <w:sz w:val="20"/>
          <w:szCs w:val="20"/>
        </w:rPr>
        <w:t xml:space="preserve"> along with Governor Greg Abbott </w:t>
      </w:r>
      <w:r w:rsidR="00D600F0">
        <w:rPr>
          <w:rFonts w:ascii="Arial" w:hAnsi="Arial" w:cs="Arial"/>
          <w:sz w:val="20"/>
          <w:szCs w:val="20"/>
        </w:rPr>
        <w:t xml:space="preserve">who was </w:t>
      </w:r>
      <w:r>
        <w:rPr>
          <w:rFonts w:ascii="Arial" w:hAnsi="Arial" w:cs="Arial"/>
          <w:sz w:val="20"/>
          <w:szCs w:val="20"/>
        </w:rPr>
        <w:t xml:space="preserve">sworn into the Chapter </w:t>
      </w:r>
      <w:r w:rsidR="00D600F0">
        <w:rPr>
          <w:rFonts w:ascii="Arial" w:hAnsi="Arial" w:cs="Arial"/>
          <w:sz w:val="20"/>
          <w:szCs w:val="20"/>
        </w:rPr>
        <w:t xml:space="preserve">at the dedication of the SAR Cenotaph at the Texas State Cemetery </w:t>
      </w:r>
      <w:r>
        <w:rPr>
          <w:rFonts w:ascii="Arial" w:hAnsi="Arial" w:cs="Arial"/>
          <w:sz w:val="20"/>
          <w:szCs w:val="20"/>
        </w:rPr>
        <w:t>on 18 Mar 2026.</w:t>
      </w:r>
      <w:r w:rsidRPr="00243733">
        <w:rPr>
          <w:rFonts w:ascii="Arial" w:hAnsi="Arial" w:cs="Arial"/>
          <w:sz w:val="20"/>
          <w:szCs w:val="20"/>
        </w:rPr>
        <w:t>  Despite these high-profile members, most participants descend from hardworking Revolutionary War patriots, often farmers and soldiers, reflecting the chapter’s commitment to honoring all ancestors who contributed to American independence</w:t>
      </w:r>
      <w:r>
        <w:rPr>
          <w:rFonts w:ascii="Arial" w:hAnsi="Arial" w:cs="Arial"/>
          <w:sz w:val="20"/>
          <w:szCs w:val="20"/>
        </w:rPr>
        <w:t>.</w:t>
      </w:r>
    </w:p>
    <w:p w14:paraId="38BC984D" w14:textId="77777777" w:rsidR="00243733" w:rsidRPr="00243733" w:rsidRDefault="00243733" w:rsidP="00243733">
      <w:pPr>
        <w:rPr>
          <w:rFonts w:ascii="Arial" w:hAnsi="Arial" w:cs="Arial"/>
          <w:sz w:val="20"/>
          <w:szCs w:val="20"/>
        </w:rPr>
      </w:pPr>
      <w:r w:rsidRPr="00243733">
        <w:rPr>
          <w:rFonts w:ascii="Arial" w:hAnsi="Arial" w:cs="Arial"/>
          <w:sz w:val="20"/>
          <w:szCs w:val="20"/>
        </w:rPr>
        <w:t>The Patrick Henry Chapter engages in a variety of activities to promote patriotism and historical awareness. These include:</w:t>
      </w:r>
    </w:p>
    <w:p w14:paraId="380C5D5A" w14:textId="3323686F" w:rsidR="00D96A3B" w:rsidRDefault="00D96A3B" w:rsidP="00243733">
      <w:pPr>
        <w:numPr>
          <w:ilvl w:val="0"/>
          <w:numId w:val="18"/>
        </w:numPr>
        <w:rPr>
          <w:rFonts w:ascii="Arial" w:hAnsi="Arial" w:cs="Arial"/>
          <w:sz w:val="20"/>
          <w:szCs w:val="20"/>
        </w:rPr>
      </w:pPr>
      <w:r>
        <w:rPr>
          <w:rFonts w:ascii="Arial" w:hAnsi="Arial" w:cs="Arial"/>
          <w:sz w:val="20"/>
          <w:szCs w:val="20"/>
        </w:rPr>
        <w:t>Supporting Color Guard activities including multiple parades in Wimberly, Allendale, Round Rock, Lakeway, etc. and special events to include Memorial Day, Flag Retirement Ceremonies, Constitution and George Washington Luncheon, Dell Diamond, and Camp Mabry 250</w:t>
      </w:r>
      <w:r w:rsidRPr="00D96A3B">
        <w:rPr>
          <w:rFonts w:ascii="Arial" w:hAnsi="Arial" w:cs="Arial"/>
          <w:sz w:val="20"/>
          <w:szCs w:val="20"/>
          <w:vertAlign w:val="superscript"/>
        </w:rPr>
        <w:t>th</w:t>
      </w:r>
      <w:r>
        <w:rPr>
          <w:rFonts w:ascii="Arial" w:hAnsi="Arial" w:cs="Arial"/>
          <w:sz w:val="20"/>
          <w:szCs w:val="20"/>
        </w:rPr>
        <w:t xml:space="preserve"> with flag presentations, drum | bugle | fife, and musket salutes at many of the events. </w:t>
      </w:r>
    </w:p>
    <w:p w14:paraId="29FA4B3A" w14:textId="65D50421" w:rsidR="0076512D" w:rsidRDefault="0076512D" w:rsidP="00243733">
      <w:pPr>
        <w:numPr>
          <w:ilvl w:val="0"/>
          <w:numId w:val="18"/>
        </w:numPr>
        <w:rPr>
          <w:rFonts w:ascii="Arial" w:hAnsi="Arial" w:cs="Arial"/>
          <w:sz w:val="20"/>
          <w:szCs w:val="20"/>
        </w:rPr>
      </w:pPr>
      <w:r>
        <w:rPr>
          <w:rFonts w:ascii="Arial" w:hAnsi="Arial" w:cs="Arial"/>
          <w:sz w:val="20"/>
          <w:szCs w:val="20"/>
        </w:rPr>
        <w:t>Supporting Veterans with flag placement and recovery ceremonies for Memorial Day and Veterans Day and supporting Wreaths Across America | DAR Teams with placement and recovery of 3,300+ wreaths in celebration of Christmas.</w:t>
      </w:r>
    </w:p>
    <w:p w14:paraId="5B1544A4" w14:textId="25FA3919" w:rsidR="00F74B1A" w:rsidRPr="00B5009B" w:rsidRDefault="0076512D" w:rsidP="00D179BF">
      <w:pPr>
        <w:numPr>
          <w:ilvl w:val="0"/>
          <w:numId w:val="18"/>
        </w:numPr>
        <w:rPr>
          <w:rFonts w:ascii="Arial" w:hAnsi="Arial" w:cs="Arial"/>
          <w:sz w:val="20"/>
          <w:szCs w:val="20"/>
        </w:rPr>
      </w:pPr>
      <w:r>
        <w:rPr>
          <w:rFonts w:ascii="Arial" w:hAnsi="Arial" w:cs="Arial"/>
          <w:sz w:val="20"/>
          <w:szCs w:val="20"/>
        </w:rPr>
        <w:t xml:space="preserve">Supporting the </w:t>
      </w:r>
      <w:r w:rsidR="00D96A3B">
        <w:rPr>
          <w:rFonts w:ascii="Arial" w:hAnsi="Arial" w:cs="Arial"/>
          <w:sz w:val="20"/>
          <w:szCs w:val="20"/>
        </w:rPr>
        <w:t xml:space="preserve">military </w:t>
      </w:r>
      <w:r>
        <w:rPr>
          <w:rFonts w:ascii="Arial" w:hAnsi="Arial" w:cs="Arial"/>
          <w:sz w:val="20"/>
          <w:szCs w:val="20"/>
        </w:rPr>
        <w:t xml:space="preserve">community with award ceremonies for </w:t>
      </w:r>
      <w:r w:rsidR="00F70763">
        <w:rPr>
          <w:rFonts w:ascii="Arial" w:hAnsi="Arial" w:cs="Arial"/>
          <w:sz w:val="20"/>
          <w:szCs w:val="20"/>
        </w:rPr>
        <w:t>area ROTC and JROTC Units</w:t>
      </w:r>
      <w:r w:rsidR="00F74B1A">
        <w:rPr>
          <w:rFonts w:ascii="Arial" w:hAnsi="Arial" w:cs="Arial"/>
          <w:sz w:val="20"/>
          <w:szCs w:val="20"/>
        </w:rPr>
        <w:t xml:space="preserve">.  </w:t>
      </w:r>
      <w:r w:rsidR="00F74B1A" w:rsidRPr="00F74B1A">
        <w:rPr>
          <w:rFonts w:ascii="Arial" w:hAnsi="Arial" w:cs="Arial"/>
          <w:sz w:val="20"/>
          <w:szCs w:val="20"/>
        </w:rPr>
        <w:t>Since 2015,</w:t>
      </w:r>
      <w:r w:rsidR="00F74B1A" w:rsidRPr="00F74B1A">
        <w:rPr>
          <w:rFonts w:ascii="Arial" w:hAnsi="Arial" w:cs="Arial"/>
          <w:color w:val="FF0000"/>
          <w:sz w:val="20"/>
          <w:szCs w:val="20"/>
        </w:rPr>
        <w:t xml:space="preserve"> </w:t>
      </w:r>
      <w:r w:rsidR="00F74B1A" w:rsidRPr="00F74B1A">
        <w:rPr>
          <w:rFonts w:ascii="Arial" w:hAnsi="Arial" w:cs="Arial"/>
          <w:sz w:val="20"/>
          <w:szCs w:val="20"/>
        </w:rPr>
        <w:t xml:space="preserve">we have supported a sizable group of University of Texas ROTC and High School JROTC Units.  </w:t>
      </w:r>
    </w:p>
    <w:p w14:paraId="40FF62B2" w14:textId="77777777" w:rsidR="00F74B1A" w:rsidRDefault="00D4430A" w:rsidP="00F74B1A">
      <w:pPr>
        <w:numPr>
          <w:ilvl w:val="0"/>
          <w:numId w:val="18"/>
        </w:numPr>
        <w:rPr>
          <w:rFonts w:ascii="Arial" w:hAnsi="Arial" w:cs="Arial"/>
          <w:sz w:val="20"/>
          <w:szCs w:val="20"/>
        </w:rPr>
      </w:pPr>
      <w:r>
        <w:rPr>
          <w:rFonts w:ascii="Arial" w:hAnsi="Arial" w:cs="Arial"/>
          <w:sz w:val="20"/>
          <w:szCs w:val="20"/>
        </w:rPr>
        <w:t>Traveling on and Guardian Support of Honor Flight Austin with multiple Compatriots having taken “The Trip of a Lifetime”</w:t>
      </w:r>
      <w:r w:rsidR="00F74B1A">
        <w:rPr>
          <w:rFonts w:ascii="Arial" w:hAnsi="Arial" w:cs="Arial"/>
          <w:sz w:val="20"/>
          <w:szCs w:val="20"/>
        </w:rPr>
        <w:t xml:space="preserve">:  </w:t>
      </w:r>
    </w:p>
    <w:p w14:paraId="2CBDB67F" w14:textId="77777777" w:rsidR="00F74B1A" w:rsidRDefault="00F74B1A" w:rsidP="00F74B1A">
      <w:pPr>
        <w:numPr>
          <w:ilvl w:val="1"/>
          <w:numId w:val="18"/>
        </w:numPr>
        <w:rPr>
          <w:rFonts w:ascii="Arial" w:hAnsi="Arial" w:cs="Arial"/>
          <w:sz w:val="20"/>
          <w:szCs w:val="20"/>
        </w:rPr>
      </w:pPr>
      <w:r>
        <w:rPr>
          <w:rFonts w:ascii="Arial" w:hAnsi="Arial" w:cs="Arial"/>
          <w:sz w:val="20"/>
          <w:szCs w:val="20"/>
        </w:rPr>
        <w:t xml:space="preserve">George Bright (Flight #99) </w:t>
      </w:r>
    </w:p>
    <w:p w14:paraId="24E62D08" w14:textId="77777777" w:rsidR="00F74B1A" w:rsidRDefault="00F74B1A" w:rsidP="00F74B1A">
      <w:pPr>
        <w:numPr>
          <w:ilvl w:val="1"/>
          <w:numId w:val="18"/>
        </w:numPr>
        <w:rPr>
          <w:rFonts w:ascii="Arial" w:hAnsi="Arial" w:cs="Arial"/>
          <w:sz w:val="20"/>
          <w:szCs w:val="20"/>
        </w:rPr>
      </w:pPr>
      <w:r>
        <w:rPr>
          <w:rFonts w:ascii="Arial" w:hAnsi="Arial" w:cs="Arial"/>
          <w:sz w:val="20"/>
          <w:szCs w:val="20"/>
        </w:rPr>
        <w:t>Jesse O. Villarreal (Flight #103)</w:t>
      </w:r>
    </w:p>
    <w:p w14:paraId="7B0D5AF5" w14:textId="77777777" w:rsidR="00F74B1A" w:rsidRDefault="00F74B1A" w:rsidP="00F74B1A">
      <w:pPr>
        <w:numPr>
          <w:ilvl w:val="1"/>
          <w:numId w:val="18"/>
        </w:numPr>
        <w:rPr>
          <w:rFonts w:ascii="Arial" w:hAnsi="Arial" w:cs="Arial"/>
          <w:sz w:val="20"/>
          <w:szCs w:val="20"/>
        </w:rPr>
      </w:pPr>
      <w:r>
        <w:rPr>
          <w:rFonts w:ascii="Arial" w:hAnsi="Arial" w:cs="Arial"/>
          <w:sz w:val="20"/>
          <w:szCs w:val="20"/>
        </w:rPr>
        <w:t xml:space="preserve">R. D. Brown (Flight #104).  </w:t>
      </w:r>
    </w:p>
    <w:p w14:paraId="50952655" w14:textId="71F01846" w:rsidR="00F74B1A" w:rsidRDefault="00F74B1A" w:rsidP="00F74B1A">
      <w:pPr>
        <w:numPr>
          <w:ilvl w:val="1"/>
          <w:numId w:val="18"/>
        </w:numPr>
        <w:rPr>
          <w:rFonts w:ascii="Arial" w:hAnsi="Arial" w:cs="Arial"/>
          <w:sz w:val="20"/>
          <w:szCs w:val="20"/>
        </w:rPr>
      </w:pPr>
      <w:r>
        <w:rPr>
          <w:rFonts w:ascii="Arial" w:hAnsi="Arial" w:cs="Arial"/>
          <w:sz w:val="20"/>
          <w:szCs w:val="20"/>
        </w:rPr>
        <w:t>Multiple Compatriots have supported as Guardians with Past President Jim Clements with multiple flights and President Joseph Howell Burton will celebrate his 60</w:t>
      </w:r>
      <w:r w:rsidRPr="00D4430A">
        <w:rPr>
          <w:rFonts w:ascii="Arial" w:hAnsi="Arial" w:cs="Arial"/>
          <w:sz w:val="20"/>
          <w:szCs w:val="20"/>
        </w:rPr>
        <w:t>th</w:t>
      </w:r>
      <w:r>
        <w:rPr>
          <w:rFonts w:ascii="Arial" w:hAnsi="Arial" w:cs="Arial"/>
          <w:sz w:val="20"/>
          <w:szCs w:val="20"/>
        </w:rPr>
        <w:t xml:space="preserve"> supported flight (including 2 to Washington DC) with Flight #105 on 28 Aug 2026.</w:t>
      </w:r>
    </w:p>
    <w:p w14:paraId="362B8D5A" w14:textId="7ABDD510" w:rsidR="00243733" w:rsidRPr="00243733" w:rsidRDefault="00D4430A" w:rsidP="00243733">
      <w:pPr>
        <w:numPr>
          <w:ilvl w:val="0"/>
          <w:numId w:val="18"/>
        </w:numPr>
        <w:rPr>
          <w:rFonts w:ascii="Arial" w:hAnsi="Arial" w:cs="Arial"/>
          <w:sz w:val="20"/>
          <w:szCs w:val="20"/>
        </w:rPr>
      </w:pPr>
      <w:r>
        <w:rPr>
          <w:rFonts w:ascii="Arial" w:hAnsi="Arial" w:cs="Arial"/>
          <w:sz w:val="20"/>
          <w:szCs w:val="20"/>
        </w:rPr>
        <w:t>Prese</w:t>
      </w:r>
      <w:r w:rsidR="00243733" w:rsidRPr="00243733">
        <w:rPr>
          <w:rFonts w:ascii="Arial" w:hAnsi="Arial" w:cs="Arial"/>
          <w:sz w:val="20"/>
          <w:szCs w:val="20"/>
        </w:rPr>
        <w:t>rving records, documents, and relics related to Revolutionary War patriots</w:t>
      </w:r>
      <w:r w:rsidR="00243733">
        <w:rPr>
          <w:rFonts w:ascii="Arial" w:hAnsi="Arial" w:cs="Arial"/>
          <w:sz w:val="20"/>
          <w:szCs w:val="20"/>
        </w:rPr>
        <w:t>.</w:t>
      </w:r>
    </w:p>
    <w:p w14:paraId="3FDA8532" w14:textId="7589F9DE" w:rsidR="00243733" w:rsidRPr="00243733" w:rsidRDefault="00243733" w:rsidP="00243733">
      <w:pPr>
        <w:numPr>
          <w:ilvl w:val="0"/>
          <w:numId w:val="18"/>
        </w:numPr>
        <w:rPr>
          <w:rFonts w:ascii="Arial" w:hAnsi="Arial" w:cs="Arial"/>
          <w:sz w:val="20"/>
          <w:szCs w:val="20"/>
        </w:rPr>
      </w:pPr>
      <w:r w:rsidRPr="00243733">
        <w:rPr>
          <w:rFonts w:ascii="Arial" w:hAnsi="Arial" w:cs="Arial"/>
          <w:sz w:val="20"/>
          <w:szCs w:val="20"/>
        </w:rPr>
        <w:lastRenderedPageBreak/>
        <w:t>Celebrating anniversaries of key events from the Revolutionary period</w:t>
      </w:r>
      <w:r>
        <w:rPr>
          <w:rFonts w:ascii="Arial" w:hAnsi="Arial" w:cs="Arial"/>
          <w:sz w:val="20"/>
          <w:szCs w:val="20"/>
        </w:rPr>
        <w:t>.</w:t>
      </w:r>
    </w:p>
    <w:p w14:paraId="3D349E4A" w14:textId="0F4317C7" w:rsidR="00243733" w:rsidRPr="00243733" w:rsidRDefault="00243733" w:rsidP="00243733">
      <w:pPr>
        <w:numPr>
          <w:ilvl w:val="0"/>
          <w:numId w:val="18"/>
        </w:numPr>
        <w:rPr>
          <w:rFonts w:ascii="Arial" w:hAnsi="Arial" w:cs="Arial"/>
          <w:sz w:val="20"/>
          <w:szCs w:val="20"/>
        </w:rPr>
      </w:pPr>
      <w:r w:rsidRPr="00243733">
        <w:rPr>
          <w:rFonts w:ascii="Arial" w:hAnsi="Arial" w:cs="Arial"/>
          <w:sz w:val="20"/>
          <w:szCs w:val="20"/>
        </w:rPr>
        <w:t>Fostering fellowship among descendants of Revolutionary War patriots and inspiring the broader community to respect the founding principles of the United States</w:t>
      </w:r>
      <w:r>
        <w:rPr>
          <w:rFonts w:ascii="Arial" w:hAnsi="Arial" w:cs="Arial"/>
          <w:sz w:val="20"/>
          <w:szCs w:val="20"/>
        </w:rPr>
        <w:t>.</w:t>
      </w:r>
    </w:p>
    <w:p w14:paraId="26A94F88" w14:textId="3809599A" w:rsidR="00243733" w:rsidRPr="00243733" w:rsidRDefault="00243733" w:rsidP="00243733">
      <w:pPr>
        <w:numPr>
          <w:ilvl w:val="0"/>
          <w:numId w:val="18"/>
        </w:numPr>
        <w:rPr>
          <w:rFonts w:ascii="Arial" w:hAnsi="Arial" w:cs="Arial"/>
          <w:sz w:val="20"/>
          <w:szCs w:val="20"/>
        </w:rPr>
      </w:pPr>
      <w:r w:rsidRPr="00243733">
        <w:rPr>
          <w:rFonts w:ascii="Arial" w:hAnsi="Arial" w:cs="Arial"/>
          <w:sz w:val="20"/>
          <w:szCs w:val="20"/>
        </w:rPr>
        <w:t xml:space="preserve">Supporting educational initiatives and public service programs in line with SAR </w:t>
      </w:r>
      <w:r>
        <w:rPr>
          <w:rFonts w:ascii="Arial" w:hAnsi="Arial" w:cs="Arial"/>
          <w:sz w:val="20"/>
          <w:szCs w:val="20"/>
        </w:rPr>
        <w:t>objectives.</w:t>
      </w:r>
    </w:p>
    <w:p w14:paraId="021E724E" w14:textId="329675FD" w:rsidR="00611A2A" w:rsidRDefault="00243733" w:rsidP="00D4261A">
      <w:pPr>
        <w:rPr>
          <w:rFonts w:ascii="Arial" w:hAnsi="Arial" w:cs="Arial"/>
          <w:sz w:val="20"/>
          <w:szCs w:val="20"/>
        </w:rPr>
      </w:pPr>
      <w:r w:rsidRPr="00243733">
        <w:rPr>
          <w:rFonts w:ascii="Arial" w:hAnsi="Arial" w:cs="Arial"/>
          <w:sz w:val="20"/>
          <w:szCs w:val="20"/>
        </w:rPr>
        <w:t>Historical records of the chapter, including correspondence, minutes, applications, and publications from 1937 to 1945, are preserved and available for research </w:t>
      </w:r>
      <w:hyperlink r:id="rId6" w:tgtFrame="_blank" w:history="1">
        <w:r w:rsidRPr="00243733">
          <w:rPr>
            <w:rStyle w:val="Hyperlink"/>
            <w:rFonts w:ascii="Arial" w:hAnsi="Arial" w:cs="Arial"/>
            <w:sz w:val="20"/>
            <w:szCs w:val="20"/>
          </w:rPr>
          <w:t>txarchives.org</w:t>
        </w:r>
      </w:hyperlink>
      <w:r w:rsidRPr="00243733">
        <w:rPr>
          <w:rFonts w:ascii="Arial" w:hAnsi="Arial" w:cs="Arial"/>
          <w:sz w:val="20"/>
          <w:szCs w:val="20"/>
        </w:rPr>
        <w:t>. These documents provide insight into the chapter’s early activities, membership, and contributions to the Texas SAR and national SAR missions</w:t>
      </w:r>
      <w:r>
        <w:rPr>
          <w:rFonts w:ascii="Arial" w:hAnsi="Arial" w:cs="Arial"/>
          <w:sz w:val="20"/>
          <w:szCs w:val="20"/>
        </w:rPr>
        <w:t>.</w:t>
      </w:r>
      <w:r w:rsidR="0007515E">
        <w:rPr>
          <w:rFonts w:ascii="Arial" w:hAnsi="Arial" w:cs="Arial"/>
          <w:sz w:val="20"/>
          <w:szCs w:val="20"/>
        </w:rPr>
        <w:br w:type="page"/>
      </w:r>
      <w:r w:rsidR="00611A2A" w:rsidRPr="00C14D66">
        <w:rPr>
          <w:rFonts w:ascii="Arial" w:hAnsi="Arial" w:cs="Arial"/>
          <w:b/>
          <w:bCs/>
          <w:color w:val="002060"/>
          <w:sz w:val="20"/>
          <w:szCs w:val="20"/>
        </w:rPr>
        <w:lastRenderedPageBreak/>
        <w:t>Patriot Award Recipients</w:t>
      </w:r>
    </w:p>
    <w:p w14:paraId="66D9AE76" w14:textId="5B14AFAC" w:rsidR="00611A2A" w:rsidRDefault="00611A2A" w:rsidP="00D4261A">
      <w:pPr>
        <w:rPr>
          <w:rFonts w:ascii="Arial" w:hAnsi="Arial" w:cs="Arial"/>
          <w:sz w:val="20"/>
          <w:szCs w:val="20"/>
        </w:rPr>
      </w:pPr>
      <w:r>
        <w:rPr>
          <w:rFonts w:ascii="Arial" w:hAnsi="Arial" w:cs="Arial"/>
          <w:sz w:val="20"/>
          <w:szCs w:val="20"/>
        </w:rPr>
        <w:t xml:space="preserve">Congratulations to our Immediate Past President, Shiidon Hawley for being inducted at our hosted 2026 SAR Texas State Convention joining </w:t>
      </w:r>
      <w:r w:rsidR="00222F19">
        <w:rPr>
          <w:rFonts w:ascii="Arial" w:hAnsi="Arial" w:cs="Arial"/>
          <w:sz w:val="20"/>
          <w:szCs w:val="20"/>
        </w:rPr>
        <w:t>11</w:t>
      </w:r>
      <w:r>
        <w:rPr>
          <w:rFonts w:ascii="Arial" w:hAnsi="Arial" w:cs="Arial"/>
          <w:sz w:val="20"/>
          <w:szCs w:val="20"/>
        </w:rPr>
        <w:t xml:space="preserve"> other Chapter Compatriots who have received the State’s highest honor.</w:t>
      </w:r>
    </w:p>
    <w:p w14:paraId="02331E38" w14:textId="5382E8DE" w:rsidR="00881C29" w:rsidRPr="00881C29" w:rsidRDefault="00881C29" w:rsidP="00881C29">
      <w:pPr>
        <w:rPr>
          <w:rFonts w:ascii="Arial" w:hAnsi="Arial" w:cs="Arial"/>
          <w:sz w:val="20"/>
          <w:szCs w:val="20"/>
        </w:rPr>
      </w:pPr>
      <w:r w:rsidRPr="00881C29">
        <w:rPr>
          <w:rFonts w:ascii="Arial" w:hAnsi="Arial" w:cs="Arial"/>
          <w:sz w:val="20"/>
          <w:szCs w:val="20"/>
        </w:rPr>
        <w:t>The Patriot Medal is awarded only by a state society.  It is the highest award given for service at the state or chapter level.  This medal is presented only to individuals and may be received ONLY once.  It represents long, faithful and outstanding service at the state and</w:t>
      </w:r>
      <w:r>
        <w:rPr>
          <w:rFonts w:ascii="Arial" w:hAnsi="Arial" w:cs="Arial"/>
          <w:sz w:val="20"/>
          <w:szCs w:val="20"/>
        </w:rPr>
        <w:t xml:space="preserve"> </w:t>
      </w:r>
      <w:r w:rsidRPr="00881C29">
        <w:rPr>
          <w:rFonts w:ascii="Arial" w:hAnsi="Arial" w:cs="Arial"/>
          <w:sz w:val="20"/>
          <w:szCs w:val="20"/>
        </w:rPr>
        <w:t>/</w:t>
      </w:r>
      <w:r>
        <w:rPr>
          <w:rFonts w:ascii="Arial" w:hAnsi="Arial" w:cs="Arial"/>
          <w:sz w:val="20"/>
          <w:szCs w:val="20"/>
        </w:rPr>
        <w:t xml:space="preserve"> </w:t>
      </w:r>
      <w:r w:rsidRPr="00881C29">
        <w:rPr>
          <w:rFonts w:ascii="Arial" w:hAnsi="Arial" w:cs="Arial"/>
          <w:sz w:val="20"/>
          <w:szCs w:val="20"/>
        </w:rPr>
        <w:t>or chapter level.</w:t>
      </w:r>
    </w:p>
    <w:p w14:paraId="4F8210CA" w14:textId="7FD13259" w:rsidR="00881C29" w:rsidRDefault="00881C29" w:rsidP="00D4261A">
      <w:pPr>
        <w:rPr>
          <w:rFonts w:ascii="Arial" w:hAnsi="Arial" w:cs="Arial"/>
          <w:sz w:val="20"/>
          <w:szCs w:val="20"/>
        </w:rPr>
      </w:pPr>
      <w:r w:rsidRPr="00881C29">
        <w:rPr>
          <w:rFonts w:ascii="Arial" w:hAnsi="Arial" w:cs="Arial"/>
          <w:sz w:val="20"/>
          <w:szCs w:val="20"/>
        </w:rPr>
        <w:t>The medal is sterling silver and bears the portrait of Compatriot General of the Army Douglas MacArthur on the obverse within the inscription, "The National Society of the Sons of the American Revolution."  The reverse is inscribed "Awarded to for Patriotic Service by the Society SAR, 20".  The medal is suspended from a chest ribbon of royal blue color.  The design for the medal was selected by Compatriot MacArthur.  He received the first medal, presented posthumously at his tomb in Norfolk, Virginia, on October 19, 1964, where it is on permanent display.</w:t>
      </w:r>
    </w:p>
    <w:p w14:paraId="46675092" w14:textId="774864E6" w:rsidR="00611A2A" w:rsidRDefault="00AA462D" w:rsidP="00D4261A">
      <w:pPr>
        <w:rPr>
          <w:rFonts w:ascii="Arial" w:hAnsi="Arial" w:cs="Arial"/>
          <w:sz w:val="20"/>
          <w:szCs w:val="20"/>
        </w:rPr>
      </w:pPr>
      <w:r>
        <w:rPr>
          <w:noProof/>
        </w:rPr>
        <w:drawing>
          <wp:inline distT="0" distB="0" distL="0" distR="0" wp14:anchorId="2F53CE9B" wp14:editId="0A8E18ED">
            <wp:extent cx="5230831" cy="5593080"/>
            <wp:effectExtent l="0" t="0" r="8255" b="7620"/>
            <wp:docPr id="2" name="Picture 1">
              <a:extLst xmlns:a="http://schemas.openxmlformats.org/drawingml/2006/main">
                <a:ext uri="{FF2B5EF4-FFF2-40B4-BE49-F238E27FC236}">
                  <a16:creationId xmlns:a16="http://schemas.microsoft.com/office/drawing/2014/main" id="{690B59C5-DBC1-F1DD-74CD-55932F2DD2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690B59C5-DBC1-F1DD-74CD-55932F2DD2D5}"/>
                        </a:ext>
                      </a:extLst>
                    </pic:cNvPr>
                    <pic:cNvPicPr>
                      <a:picLocks noChangeAspect="1"/>
                    </pic:cNvPicPr>
                  </pic:nvPicPr>
                  <pic:blipFill>
                    <a:blip r:embed="rId7"/>
                    <a:stretch>
                      <a:fillRect/>
                    </a:stretch>
                  </pic:blipFill>
                  <pic:spPr>
                    <a:xfrm>
                      <a:off x="0" y="0"/>
                      <a:ext cx="5277222" cy="5642684"/>
                    </a:xfrm>
                    <a:prstGeom prst="rect">
                      <a:avLst/>
                    </a:prstGeom>
                  </pic:spPr>
                </pic:pic>
              </a:graphicData>
            </a:graphic>
          </wp:inline>
        </w:drawing>
      </w:r>
    </w:p>
    <w:p w14:paraId="4B613D9A" w14:textId="59037668" w:rsidR="00611A2A" w:rsidRDefault="00611A2A" w:rsidP="00D4261A">
      <w:pPr>
        <w:rPr>
          <w:rFonts w:ascii="Arial" w:hAnsi="Arial" w:cs="Arial"/>
          <w:sz w:val="20"/>
          <w:szCs w:val="20"/>
        </w:rPr>
      </w:pPr>
    </w:p>
    <w:p w14:paraId="3081B5A0" w14:textId="513937DC" w:rsidR="0022595A" w:rsidRPr="00C14D66" w:rsidRDefault="0022595A" w:rsidP="00D4261A">
      <w:pPr>
        <w:rPr>
          <w:rFonts w:ascii="Arial" w:hAnsi="Arial" w:cs="Arial"/>
          <w:b/>
          <w:bCs/>
          <w:color w:val="002060"/>
          <w:sz w:val="20"/>
          <w:szCs w:val="20"/>
        </w:rPr>
      </w:pPr>
      <w:r w:rsidRPr="00C14D66">
        <w:rPr>
          <w:rFonts w:ascii="Arial" w:hAnsi="Arial" w:cs="Arial"/>
          <w:b/>
          <w:bCs/>
          <w:color w:val="002060"/>
          <w:sz w:val="20"/>
          <w:szCs w:val="20"/>
        </w:rPr>
        <w:t>Patrick Henry Chapter – In Memori</w:t>
      </w:r>
      <w:r w:rsidR="001D28AD" w:rsidRPr="00C14D66">
        <w:rPr>
          <w:rFonts w:ascii="Arial" w:hAnsi="Arial" w:cs="Arial"/>
          <w:b/>
          <w:bCs/>
          <w:color w:val="002060"/>
          <w:sz w:val="20"/>
          <w:szCs w:val="20"/>
        </w:rPr>
        <w:t>a</w:t>
      </w:r>
      <w:r w:rsidRPr="00C14D66">
        <w:rPr>
          <w:rFonts w:ascii="Arial" w:hAnsi="Arial" w:cs="Arial"/>
          <w:b/>
          <w:bCs/>
          <w:color w:val="002060"/>
          <w:sz w:val="20"/>
          <w:szCs w:val="20"/>
        </w:rPr>
        <w:t>m</w:t>
      </w:r>
    </w:p>
    <w:p w14:paraId="17E03BC8" w14:textId="5B08B6FC" w:rsidR="00E754BD" w:rsidRPr="00E754BD" w:rsidRDefault="00E754BD" w:rsidP="00E754BD">
      <w:pPr>
        <w:rPr>
          <w:rFonts w:ascii="Arial" w:hAnsi="Arial" w:cs="Arial"/>
          <w:sz w:val="20"/>
          <w:szCs w:val="20"/>
        </w:rPr>
      </w:pPr>
      <w:r w:rsidRPr="00E754BD">
        <w:rPr>
          <w:rFonts w:ascii="Arial" w:hAnsi="Arial" w:cs="Arial"/>
          <w:sz w:val="20"/>
          <w:szCs w:val="20"/>
        </w:rPr>
        <w:t xml:space="preserve">Since the dawn of the new millennium, our Patrick Henry Chapter has bid farewell to </w:t>
      </w:r>
      <w:r w:rsidR="00F313E9">
        <w:rPr>
          <w:rFonts w:ascii="Arial" w:hAnsi="Arial" w:cs="Arial"/>
          <w:sz w:val="20"/>
          <w:szCs w:val="20"/>
        </w:rPr>
        <w:t>these C</w:t>
      </w:r>
      <w:r w:rsidRPr="00E754BD">
        <w:rPr>
          <w:rFonts w:ascii="Arial" w:hAnsi="Arial" w:cs="Arial"/>
          <w:sz w:val="20"/>
          <w:szCs w:val="20"/>
        </w:rPr>
        <w:t>ompatriots whose dedication, patriotism, and fellowship enriched our society.</w:t>
      </w:r>
    </w:p>
    <w:p w14:paraId="4E66C8F1" w14:textId="08E17EFE" w:rsidR="0022595A" w:rsidRDefault="00EC59BA" w:rsidP="00D4261A">
      <w:pPr>
        <w:rPr>
          <w:rFonts w:ascii="Arial" w:hAnsi="Arial" w:cs="Arial"/>
          <w:sz w:val="20"/>
          <w:szCs w:val="20"/>
        </w:rPr>
      </w:pPr>
      <w:r w:rsidRPr="00EC59BA">
        <w:rPr>
          <w:rFonts w:ascii="Arial" w:hAnsi="Arial" w:cs="Arial"/>
          <w:noProof/>
          <w:sz w:val="20"/>
          <w:szCs w:val="20"/>
        </w:rPr>
        <w:drawing>
          <wp:inline distT="0" distB="0" distL="0" distR="0" wp14:anchorId="4DD19E0E" wp14:editId="5C881D6F">
            <wp:extent cx="6083685" cy="4632960"/>
            <wp:effectExtent l="0" t="0" r="0" b="0"/>
            <wp:docPr id="2062501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501685" name=""/>
                    <pic:cNvPicPr/>
                  </pic:nvPicPr>
                  <pic:blipFill>
                    <a:blip r:embed="rId8"/>
                    <a:stretch>
                      <a:fillRect/>
                    </a:stretch>
                  </pic:blipFill>
                  <pic:spPr>
                    <a:xfrm>
                      <a:off x="0" y="0"/>
                      <a:ext cx="6085411" cy="4634274"/>
                    </a:xfrm>
                    <a:prstGeom prst="rect">
                      <a:avLst/>
                    </a:prstGeom>
                  </pic:spPr>
                </pic:pic>
              </a:graphicData>
            </a:graphic>
          </wp:inline>
        </w:drawing>
      </w:r>
    </w:p>
    <w:p w14:paraId="1AF1DA96" w14:textId="23F6D623" w:rsidR="00411E0E" w:rsidRDefault="0022595A" w:rsidP="00D4261A">
      <w:pPr>
        <w:rPr>
          <w:rFonts w:ascii="Arial" w:hAnsi="Arial" w:cs="Arial"/>
          <w:sz w:val="20"/>
          <w:szCs w:val="20"/>
        </w:rPr>
      </w:pPr>
      <w:r>
        <w:rPr>
          <w:rFonts w:ascii="Arial" w:hAnsi="Arial" w:cs="Arial"/>
          <w:sz w:val="20"/>
          <w:szCs w:val="20"/>
        </w:rPr>
        <w:br w:type="page"/>
      </w:r>
      <w:r w:rsidR="00411E0E" w:rsidRPr="00C14D66">
        <w:rPr>
          <w:rFonts w:ascii="Arial" w:hAnsi="Arial" w:cs="Arial"/>
          <w:b/>
          <w:bCs/>
          <w:color w:val="002060"/>
          <w:sz w:val="20"/>
          <w:szCs w:val="20"/>
        </w:rPr>
        <w:lastRenderedPageBreak/>
        <w:t>20</w:t>
      </w:r>
      <w:r w:rsidR="007A4CD0" w:rsidRPr="00C14D66">
        <w:rPr>
          <w:rFonts w:ascii="Arial" w:hAnsi="Arial" w:cs="Arial"/>
          <w:b/>
          <w:bCs/>
          <w:color w:val="002060"/>
          <w:sz w:val="20"/>
          <w:szCs w:val="20"/>
        </w:rPr>
        <w:t>21</w:t>
      </w:r>
      <w:r w:rsidR="00411E0E" w:rsidRPr="00C14D66">
        <w:rPr>
          <w:rFonts w:ascii="Arial" w:hAnsi="Arial" w:cs="Arial"/>
          <w:b/>
          <w:bCs/>
          <w:color w:val="002060"/>
          <w:sz w:val="20"/>
          <w:szCs w:val="20"/>
        </w:rPr>
        <w:t xml:space="preserve"> - 202</w:t>
      </w:r>
      <w:r w:rsidR="007A4CD0" w:rsidRPr="00C14D66">
        <w:rPr>
          <w:rFonts w:ascii="Arial" w:hAnsi="Arial" w:cs="Arial"/>
          <w:b/>
          <w:bCs/>
          <w:color w:val="002060"/>
          <w:sz w:val="20"/>
          <w:szCs w:val="20"/>
        </w:rPr>
        <w:t>4</w:t>
      </w:r>
      <w:r w:rsidR="00411E0E" w:rsidRPr="00C14D66">
        <w:rPr>
          <w:rFonts w:ascii="Arial" w:hAnsi="Arial" w:cs="Arial"/>
          <w:b/>
          <w:bCs/>
          <w:color w:val="002060"/>
          <w:sz w:val="20"/>
          <w:szCs w:val="20"/>
        </w:rPr>
        <w:t xml:space="preserve"> New Compatriots</w:t>
      </w:r>
    </w:p>
    <w:p w14:paraId="2EE28957" w14:textId="2DA85871" w:rsidR="007A4CD0" w:rsidRDefault="007A4CD0" w:rsidP="00D4261A">
      <w:pPr>
        <w:rPr>
          <w:rFonts w:ascii="Arial" w:hAnsi="Arial" w:cs="Arial"/>
          <w:sz w:val="20"/>
          <w:szCs w:val="20"/>
        </w:rPr>
      </w:pPr>
      <w:r w:rsidRPr="007A4CD0">
        <w:rPr>
          <w:rFonts w:ascii="Arial" w:hAnsi="Arial" w:cs="Arial"/>
          <w:noProof/>
          <w:sz w:val="20"/>
          <w:szCs w:val="20"/>
        </w:rPr>
        <w:drawing>
          <wp:inline distT="0" distB="0" distL="0" distR="0" wp14:anchorId="2E55BF05" wp14:editId="6C7238D1">
            <wp:extent cx="5967187" cy="6426200"/>
            <wp:effectExtent l="0" t="0" r="0" b="0"/>
            <wp:docPr id="1191828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828028" name=""/>
                    <pic:cNvPicPr/>
                  </pic:nvPicPr>
                  <pic:blipFill>
                    <a:blip r:embed="rId9"/>
                    <a:stretch>
                      <a:fillRect/>
                    </a:stretch>
                  </pic:blipFill>
                  <pic:spPr>
                    <a:xfrm>
                      <a:off x="0" y="0"/>
                      <a:ext cx="5975932" cy="6435618"/>
                    </a:xfrm>
                    <a:prstGeom prst="rect">
                      <a:avLst/>
                    </a:prstGeom>
                  </pic:spPr>
                </pic:pic>
              </a:graphicData>
            </a:graphic>
          </wp:inline>
        </w:drawing>
      </w:r>
    </w:p>
    <w:p w14:paraId="5711074E" w14:textId="1FCCFCA0" w:rsidR="002C13C8" w:rsidRDefault="002C13C8" w:rsidP="00D4261A">
      <w:pPr>
        <w:rPr>
          <w:rFonts w:ascii="Arial" w:hAnsi="Arial" w:cs="Arial"/>
          <w:sz w:val="20"/>
          <w:szCs w:val="20"/>
        </w:rPr>
      </w:pPr>
    </w:p>
    <w:p w14:paraId="418CD3CB" w14:textId="77777777" w:rsidR="002C13C8" w:rsidRDefault="002C13C8" w:rsidP="00D4261A">
      <w:pPr>
        <w:rPr>
          <w:rFonts w:ascii="Arial" w:hAnsi="Arial" w:cs="Arial"/>
          <w:sz w:val="20"/>
          <w:szCs w:val="20"/>
        </w:rPr>
      </w:pPr>
    </w:p>
    <w:p w14:paraId="655E80F4" w14:textId="4F81D0B5" w:rsidR="00774D91" w:rsidRDefault="00774D91" w:rsidP="00D4261A">
      <w:pPr>
        <w:rPr>
          <w:rFonts w:ascii="Arial" w:hAnsi="Arial" w:cs="Arial"/>
          <w:sz w:val="20"/>
          <w:szCs w:val="20"/>
        </w:rPr>
      </w:pPr>
    </w:p>
    <w:p w14:paraId="324CAB22" w14:textId="77777777" w:rsidR="00774D91" w:rsidRDefault="00774D91" w:rsidP="00D4261A">
      <w:pPr>
        <w:rPr>
          <w:rFonts w:ascii="Arial" w:hAnsi="Arial" w:cs="Arial"/>
          <w:sz w:val="20"/>
          <w:szCs w:val="20"/>
        </w:rPr>
      </w:pPr>
    </w:p>
    <w:p w14:paraId="5D96CCEC" w14:textId="77777777" w:rsidR="00812867" w:rsidRDefault="00812867">
      <w:pPr>
        <w:rPr>
          <w:rFonts w:ascii="Arial" w:hAnsi="Arial" w:cs="Arial"/>
          <w:sz w:val="20"/>
          <w:szCs w:val="20"/>
        </w:rPr>
      </w:pPr>
      <w:r>
        <w:rPr>
          <w:rFonts w:ascii="Arial" w:hAnsi="Arial" w:cs="Arial"/>
          <w:sz w:val="20"/>
          <w:szCs w:val="20"/>
        </w:rPr>
        <w:br w:type="page"/>
      </w:r>
    </w:p>
    <w:p w14:paraId="57D96153" w14:textId="77777777" w:rsidR="00FE3969" w:rsidRDefault="00FE3969">
      <w:pPr>
        <w:rPr>
          <w:rFonts w:ascii="Arial" w:hAnsi="Arial" w:cs="Arial"/>
          <w:sz w:val="20"/>
          <w:szCs w:val="20"/>
        </w:rPr>
      </w:pPr>
    </w:p>
    <w:p w14:paraId="7FB440D3" w14:textId="4B260B0B" w:rsidR="00FE3969" w:rsidRPr="00C14D66" w:rsidRDefault="00FE3969">
      <w:pPr>
        <w:rPr>
          <w:rFonts w:ascii="Arial" w:hAnsi="Arial" w:cs="Arial"/>
          <w:b/>
          <w:bCs/>
          <w:color w:val="002060"/>
          <w:sz w:val="20"/>
          <w:szCs w:val="20"/>
        </w:rPr>
      </w:pPr>
      <w:r w:rsidRPr="00C14D66">
        <w:rPr>
          <w:rFonts w:ascii="Arial" w:hAnsi="Arial" w:cs="Arial"/>
          <w:b/>
          <w:bCs/>
          <w:color w:val="002060"/>
          <w:sz w:val="20"/>
          <w:szCs w:val="20"/>
        </w:rPr>
        <w:t>2016 - 2020 New Compatriots</w:t>
      </w:r>
    </w:p>
    <w:p w14:paraId="3918FFAF" w14:textId="72960252" w:rsidR="007C2FB8" w:rsidRDefault="00FE3969" w:rsidP="00D4261A">
      <w:pPr>
        <w:rPr>
          <w:rFonts w:ascii="Arial" w:hAnsi="Arial" w:cs="Arial"/>
          <w:sz w:val="20"/>
          <w:szCs w:val="20"/>
        </w:rPr>
      </w:pPr>
      <w:r w:rsidRPr="00FE3969">
        <w:rPr>
          <w:rFonts w:ascii="Arial" w:hAnsi="Arial" w:cs="Arial"/>
          <w:sz w:val="20"/>
          <w:szCs w:val="20"/>
        </w:rPr>
        <w:t xml:space="preserve"> </w:t>
      </w:r>
      <w:r w:rsidRPr="00FE3969">
        <w:rPr>
          <w:rFonts w:ascii="Arial" w:hAnsi="Arial" w:cs="Arial"/>
          <w:noProof/>
          <w:sz w:val="20"/>
          <w:szCs w:val="20"/>
        </w:rPr>
        <w:drawing>
          <wp:inline distT="0" distB="0" distL="0" distR="0" wp14:anchorId="258FFDB1" wp14:editId="79C68AD3">
            <wp:extent cx="6210300" cy="3939161"/>
            <wp:effectExtent l="0" t="0" r="0" b="4445"/>
            <wp:docPr id="1186334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34274" name=""/>
                    <pic:cNvPicPr/>
                  </pic:nvPicPr>
                  <pic:blipFill>
                    <a:blip r:embed="rId10"/>
                    <a:stretch>
                      <a:fillRect/>
                    </a:stretch>
                  </pic:blipFill>
                  <pic:spPr>
                    <a:xfrm>
                      <a:off x="0" y="0"/>
                      <a:ext cx="6219771" cy="3945168"/>
                    </a:xfrm>
                    <a:prstGeom prst="rect">
                      <a:avLst/>
                    </a:prstGeom>
                  </pic:spPr>
                </pic:pic>
              </a:graphicData>
            </a:graphic>
          </wp:inline>
        </w:drawing>
      </w:r>
      <w:r w:rsidR="00C8538A">
        <w:rPr>
          <w:rFonts w:ascii="Arial" w:hAnsi="Arial" w:cs="Arial"/>
          <w:sz w:val="20"/>
          <w:szCs w:val="20"/>
        </w:rPr>
        <w:br w:type="page"/>
      </w:r>
    </w:p>
    <w:p w14:paraId="47776553" w14:textId="017CFC9E" w:rsidR="00F439DA" w:rsidRDefault="00F439DA" w:rsidP="00D4261A">
      <w:pPr>
        <w:rPr>
          <w:rFonts w:ascii="Arial" w:hAnsi="Arial" w:cs="Arial"/>
          <w:sz w:val="20"/>
          <w:szCs w:val="20"/>
        </w:rPr>
      </w:pPr>
      <w:r>
        <w:rPr>
          <w:rFonts w:ascii="Arial" w:hAnsi="Arial" w:cs="Arial"/>
          <w:sz w:val="20"/>
          <w:szCs w:val="20"/>
        </w:rPr>
        <w:lastRenderedPageBreak/>
        <w:t xml:space="preserve">2000 – 2026 Awards Received by the Patrick Henry Chapter from </w:t>
      </w:r>
      <w:r w:rsidR="00043E98">
        <w:rPr>
          <w:rFonts w:ascii="Arial" w:hAnsi="Arial" w:cs="Arial"/>
          <w:sz w:val="20"/>
          <w:szCs w:val="20"/>
        </w:rPr>
        <w:t>SAR National</w:t>
      </w:r>
    </w:p>
    <w:p w14:paraId="6D2012A7" w14:textId="41060378" w:rsidR="00F439DA" w:rsidRDefault="00C22834" w:rsidP="00C22834">
      <w:pPr>
        <w:pStyle w:val="ListParagraph"/>
        <w:numPr>
          <w:ilvl w:val="0"/>
          <w:numId w:val="19"/>
        </w:numPr>
        <w:rPr>
          <w:rFonts w:ascii="Arial" w:hAnsi="Arial" w:cs="Arial"/>
          <w:sz w:val="20"/>
          <w:szCs w:val="20"/>
        </w:rPr>
      </w:pPr>
      <w:r w:rsidRPr="00F70763">
        <w:rPr>
          <w:rFonts w:ascii="Arial" w:hAnsi="Arial" w:cs="Arial"/>
          <w:b/>
          <w:bCs/>
          <w:sz w:val="20"/>
          <w:szCs w:val="20"/>
        </w:rPr>
        <w:t>Partners in Patriotism</w:t>
      </w:r>
      <w:r w:rsidRPr="00C22834">
        <w:rPr>
          <w:rFonts w:ascii="Arial" w:hAnsi="Arial" w:cs="Arial"/>
          <w:sz w:val="20"/>
          <w:szCs w:val="20"/>
        </w:rPr>
        <w:t xml:space="preserve"> </w:t>
      </w:r>
    </w:p>
    <w:p w14:paraId="0D086A7A" w14:textId="66EE3A2B" w:rsidR="00CD3C76" w:rsidRPr="00C14D66" w:rsidRDefault="00F70763" w:rsidP="00C22834">
      <w:pPr>
        <w:pStyle w:val="ListParagraph"/>
        <w:numPr>
          <w:ilvl w:val="1"/>
          <w:numId w:val="19"/>
        </w:numPr>
        <w:rPr>
          <w:rFonts w:ascii="Arial" w:hAnsi="Arial" w:cs="Arial"/>
          <w:sz w:val="20"/>
          <w:szCs w:val="20"/>
        </w:rPr>
      </w:pPr>
      <w:r w:rsidRPr="00C14D66">
        <w:rPr>
          <w:rFonts w:ascii="Arial" w:hAnsi="Arial" w:cs="Arial"/>
          <w:sz w:val="20"/>
          <w:szCs w:val="20"/>
        </w:rPr>
        <w:t>2016</w:t>
      </w:r>
    </w:p>
    <w:p w14:paraId="3F9B6566" w14:textId="73D35247" w:rsidR="00C22834" w:rsidRDefault="00C22834" w:rsidP="00C22834">
      <w:pPr>
        <w:rPr>
          <w:rFonts w:ascii="Arial" w:hAnsi="Arial" w:cs="Arial"/>
          <w:sz w:val="20"/>
          <w:szCs w:val="20"/>
        </w:rPr>
      </w:pPr>
      <w:r>
        <w:rPr>
          <w:rFonts w:ascii="Arial" w:hAnsi="Arial" w:cs="Arial"/>
          <w:sz w:val="20"/>
          <w:szCs w:val="20"/>
        </w:rPr>
        <w:t>2000 – 2026 Awards Received by the Patrick Henry Chapter from SAR Texas</w:t>
      </w:r>
    </w:p>
    <w:p w14:paraId="3D0819EC" w14:textId="76BC507D" w:rsidR="00CD3C76" w:rsidRPr="00CD3C76" w:rsidRDefault="00CD3C76" w:rsidP="00CD3C76">
      <w:pPr>
        <w:pStyle w:val="ListParagraph"/>
        <w:numPr>
          <w:ilvl w:val="0"/>
          <w:numId w:val="19"/>
        </w:numPr>
        <w:rPr>
          <w:rFonts w:ascii="Arial" w:hAnsi="Arial" w:cs="Arial"/>
          <w:b/>
          <w:bCs/>
          <w:sz w:val="20"/>
          <w:szCs w:val="20"/>
        </w:rPr>
      </w:pPr>
      <w:r w:rsidRPr="00CD3C76">
        <w:rPr>
          <w:rFonts w:ascii="Arial" w:hAnsi="Arial" w:cs="Arial"/>
          <w:b/>
          <w:bCs/>
          <w:sz w:val="20"/>
          <w:szCs w:val="20"/>
        </w:rPr>
        <w:t>The </w:t>
      </w:r>
      <w:hyperlink r:id="rId11" w:anchor="HP" w:history="1">
        <w:r w:rsidRPr="00CD3C76">
          <w:rPr>
            <w:b/>
            <w:bCs/>
          </w:rPr>
          <w:t>Alexander Hamilton Pin</w:t>
        </w:r>
      </w:hyperlink>
      <w:r>
        <w:rPr>
          <w:rFonts w:ascii="Arial" w:hAnsi="Arial" w:cs="Arial"/>
          <w:b/>
          <w:bCs/>
          <w:sz w:val="20"/>
          <w:szCs w:val="20"/>
        </w:rPr>
        <w:t xml:space="preserve">:  </w:t>
      </w:r>
      <w:r w:rsidRPr="00CD3C76">
        <w:rPr>
          <w:rFonts w:ascii="Arial" w:hAnsi="Arial" w:cs="Arial"/>
          <w:sz w:val="20"/>
          <w:szCs w:val="20"/>
        </w:rPr>
        <w:t>Awarded to individuals who give $500.00 to the Patriots Fund.</w:t>
      </w:r>
      <w:r w:rsidRPr="00CD3C76">
        <w:rPr>
          <w:rFonts w:ascii="Arial" w:hAnsi="Arial" w:cs="Arial"/>
          <w:b/>
          <w:bCs/>
          <w:sz w:val="20"/>
          <w:szCs w:val="20"/>
        </w:rPr>
        <w:t xml:space="preserve">  </w:t>
      </w:r>
    </w:p>
    <w:p w14:paraId="708C23C7" w14:textId="4D803FD3" w:rsidR="00895982" w:rsidRDefault="00CD3C76" w:rsidP="00C22834">
      <w:pPr>
        <w:pStyle w:val="ListParagraph"/>
        <w:numPr>
          <w:ilvl w:val="1"/>
          <w:numId w:val="19"/>
        </w:numPr>
        <w:rPr>
          <w:rFonts w:ascii="Arial" w:hAnsi="Arial" w:cs="Arial"/>
          <w:sz w:val="20"/>
          <w:szCs w:val="20"/>
        </w:rPr>
      </w:pPr>
      <w:r w:rsidRPr="00C14D66">
        <w:rPr>
          <w:rFonts w:ascii="Arial" w:hAnsi="Arial" w:cs="Arial"/>
          <w:sz w:val="20"/>
          <w:szCs w:val="20"/>
        </w:rPr>
        <w:t>John Knox</w:t>
      </w:r>
    </w:p>
    <w:p w14:paraId="484270F8" w14:textId="77777777" w:rsidR="00C14D66" w:rsidRPr="00C14D66" w:rsidRDefault="00C14D66" w:rsidP="00E622FF">
      <w:pPr>
        <w:pStyle w:val="ListParagraph"/>
        <w:ind w:left="1440"/>
        <w:rPr>
          <w:rFonts w:ascii="Arial" w:hAnsi="Arial" w:cs="Arial"/>
          <w:sz w:val="20"/>
          <w:szCs w:val="20"/>
        </w:rPr>
      </w:pPr>
    </w:p>
    <w:p w14:paraId="4AC31E9A" w14:textId="7C2C6228" w:rsidR="00BA197C" w:rsidRDefault="00BA197C" w:rsidP="001F2DC4">
      <w:pPr>
        <w:pStyle w:val="ListParagraph"/>
        <w:numPr>
          <w:ilvl w:val="0"/>
          <w:numId w:val="19"/>
        </w:numPr>
        <w:rPr>
          <w:rFonts w:ascii="Arial" w:hAnsi="Arial" w:cs="Arial"/>
          <w:sz w:val="20"/>
          <w:szCs w:val="20"/>
        </w:rPr>
      </w:pPr>
      <w:r w:rsidRPr="008548F0">
        <w:rPr>
          <w:rFonts w:ascii="Arial" w:hAnsi="Arial" w:cs="Arial"/>
          <w:b/>
          <w:bCs/>
          <w:sz w:val="20"/>
          <w:szCs w:val="20"/>
        </w:rPr>
        <w:t>Col. Joe M. Hill Patriot Fund Awards:</w:t>
      </w:r>
      <w:r w:rsidRPr="00BA197C">
        <w:rPr>
          <w:rFonts w:ascii="Arial" w:hAnsi="Arial" w:cs="Arial"/>
          <w:sz w:val="20"/>
          <w:szCs w:val="20"/>
        </w:rPr>
        <w:t> Awarded annually to each Chapter that has total contributions that exceed the total of the previous year.</w:t>
      </w:r>
    </w:p>
    <w:p w14:paraId="0DDBABCF" w14:textId="30C12D7C" w:rsidR="009B2919" w:rsidRDefault="009B2919" w:rsidP="008548F0">
      <w:pPr>
        <w:pStyle w:val="ListParagraph"/>
        <w:numPr>
          <w:ilvl w:val="1"/>
          <w:numId w:val="19"/>
        </w:numPr>
        <w:rPr>
          <w:rFonts w:ascii="Arial" w:hAnsi="Arial" w:cs="Arial"/>
          <w:sz w:val="20"/>
          <w:szCs w:val="20"/>
        </w:rPr>
      </w:pPr>
      <w:r>
        <w:rPr>
          <w:rFonts w:ascii="Arial" w:hAnsi="Arial" w:cs="Arial"/>
          <w:sz w:val="20"/>
          <w:szCs w:val="20"/>
        </w:rPr>
        <w:t>2025</w:t>
      </w:r>
    </w:p>
    <w:p w14:paraId="2747DDAF" w14:textId="66C0CF40" w:rsidR="00106F5B" w:rsidRDefault="00106F5B" w:rsidP="008548F0">
      <w:pPr>
        <w:pStyle w:val="ListParagraph"/>
        <w:numPr>
          <w:ilvl w:val="1"/>
          <w:numId w:val="19"/>
        </w:numPr>
        <w:rPr>
          <w:rFonts w:ascii="Arial" w:hAnsi="Arial" w:cs="Arial"/>
          <w:sz w:val="20"/>
          <w:szCs w:val="20"/>
        </w:rPr>
      </w:pPr>
      <w:r>
        <w:rPr>
          <w:rFonts w:ascii="Arial" w:hAnsi="Arial" w:cs="Arial"/>
          <w:sz w:val="20"/>
          <w:szCs w:val="20"/>
        </w:rPr>
        <w:t>2023</w:t>
      </w:r>
    </w:p>
    <w:p w14:paraId="2DFBDBEA" w14:textId="4EEAF863" w:rsidR="00504475" w:rsidRDefault="00504475" w:rsidP="008548F0">
      <w:pPr>
        <w:pStyle w:val="ListParagraph"/>
        <w:numPr>
          <w:ilvl w:val="1"/>
          <w:numId w:val="19"/>
        </w:numPr>
        <w:rPr>
          <w:rFonts w:ascii="Arial" w:hAnsi="Arial" w:cs="Arial"/>
          <w:sz w:val="20"/>
          <w:szCs w:val="20"/>
        </w:rPr>
      </w:pPr>
      <w:r>
        <w:rPr>
          <w:rFonts w:ascii="Arial" w:hAnsi="Arial" w:cs="Arial"/>
          <w:sz w:val="20"/>
          <w:szCs w:val="20"/>
        </w:rPr>
        <w:t>2022</w:t>
      </w:r>
    </w:p>
    <w:p w14:paraId="3F49874C" w14:textId="0E820B65"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t>2018</w:t>
      </w:r>
    </w:p>
    <w:p w14:paraId="02D8465B" w14:textId="54D1ACB2"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t>2017</w:t>
      </w:r>
    </w:p>
    <w:p w14:paraId="3E0FB912" w14:textId="23F75B21"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t>2016</w:t>
      </w:r>
    </w:p>
    <w:p w14:paraId="7C3BC13A" w14:textId="4E69EDFE"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t>2012</w:t>
      </w:r>
    </w:p>
    <w:p w14:paraId="1B70CF2D" w14:textId="77777777" w:rsidR="008548F0" w:rsidRPr="008548F0" w:rsidRDefault="008548F0" w:rsidP="008548F0">
      <w:pPr>
        <w:pStyle w:val="ListParagraph"/>
        <w:numPr>
          <w:ilvl w:val="1"/>
          <w:numId w:val="19"/>
        </w:numPr>
        <w:rPr>
          <w:rFonts w:ascii="Arial" w:hAnsi="Arial" w:cs="Arial"/>
          <w:sz w:val="20"/>
          <w:szCs w:val="20"/>
        </w:rPr>
      </w:pPr>
      <w:r w:rsidRPr="008548F0">
        <w:rPr>
          <w:rFonts w:ascii="Arial" w:hAnsi="Arial" w:cs="Arial"/>
          <w:sz w:val="20"/>
          <w:szCs w:val="20"/>
        </w:rPr>
        <w:t>2010</w:t>
      </w:r>
    </w:p>
    <w:p w14:paraId="747D4590" w14:textId="5A42209E" w:rsidR="00DB44E7" w:rsidRDefault="00DB44E7" w:rsidP="00D4261A">
      <w:pPr>
        <w:pStyle w:val="ListParagraph"/>
        <w:numPr>
          <w:ilvl w:val="0"/>
          <w:numId w:val="19"/>
        </w:numPr>
        <w:rPr>
          <w:rFonts w:ascii="Arial" w:hAnsi="Arial" w:cs="Arial"/>
          <w:sz w:val="20"/>
          <w:szCs w:val="20"/>
        </w:rPr>
      </w:pPr>
      <w:r w:rsidRPr="008548F0">
        <w:rPr>
          <w:rFonts w:ascii="Arial" w:hAnsi="Arial" w:cs="Arial"/>
          <w:b/>
          <w:bCs/>
          <w:sz w:val="20"/>
          <w:szCs w:val="20"/>
        </w:rPr>
        <w:t>Col. Joe M. Hill Jr. Membership Award:</w:t>
      </w:r>
      <w:r w:rsidRPr="00DB44E7">
        <w:rPr>
          <w:rFonts w:ascii="Arial" w:hAnsi="Arial" w:cs="Arial"/>
          <w:sz w:val="20"/>
          <w:szCs w:val="20"/>
        </w:rPr>
        <w:t> Is presented in honor of our past President Col. Joe. M. Mill Jr. and is given to each chapter that achieves the goal of 100% membership renewal in the past year.</w:t>
      </w:r>
    </w:p>
    <w:p w14:paraId="0F405759" w14:textId="5ADAD506" w:rsidR="00504475" w:rsidRDefault="00504475" w:rsidP="008548F0">
      <w:pPr>
        <w:pStyle w:val="ListParagraph"/>
        <w:numPr>
          <w:ilvl w:val="1"/>
          <w:numId w:val="19"/>
        </w:numPr>
        <w:rPr>
          <w:rFonts w:ascii="Arial" w:hAnsi="Arial" w:cs="Arial"/>
          <w:sz w:val="20"/>
          <w:szCs w:val="20"/>
        </w:rPr>
      </w:pPr>
      <w:r>
        <w:rPr>
          <w:rFonts w:ascii="Arial" w:hAnsi="Arial" w:cs="Arial"/>
          <w:sz w:val="20"/>
          <w:szCs w:val="20"/>
        </w:rPr>
        <w:t>2022</w:t>
      </w:r>
    </w:p>
    <w:p w14:paraId="07986B77" w14:textId="22396765" w:rsidR="00322AC5" w:rsidRDefault="00322AC5" w:rsidP="008548F0">
      <w:pPr>
        <w:pStyle w:val="ListParagraph"/>
        <w:numPr>
          <w:ilvl w:val="1"/>
          <w:numId w:val="19"/>
        </w:numPr>
        <w:rPr>
          <w:rFonts w:ascii="Arial" w:hAnsi="Arial" w:cs="Arial"/>
          <w:sz w:val="20"/>
          <w:szCs w:val="20"/>
        </w:rPr>
      </w:pPr>
      <w:r>
        <w:rPr>
          <w:rFonts w:ascii="Arial" w:hAnsi="Arial" w:cs="Arial"/>
          <w:sz w:val="20"/>
          <w:szCs w:val="20"/>
        </w:rPr>
        <w:t>2021</w:t>
      </w:r>
    </w:p>
    <w:p w14:paraId="2A06CACB" w14:textId="10B4EA97" w:rsidR="008D6C24" w:rsidRDefault="008D6C24" w:rsidP="008548F0">
      <w:pPr>
        <w:pStyle w:val="ListParagraph"/>
        <w:numPr>
          <w:ilvl w:val="1"/>
          <w:numId w:val="19"/>
        </w:numPr>
        <w:rPr>
          <w:rFonts w:ascii="Arial" w:hAnsi="Arial" w:cs="Arial"/>
          <w:sz w:val="20"/>
          <w:szCs w:val="20"/>
        </w:rPr>
      </w:pPr>
      <w:r>
        <w:rPr>
          <w:rFonts w:ascii="Arial" w:hAnsi="Arial" w:cs="Arial"/>
          <w:sz w:val="20"/>
          <w:szCs w:val="20"/>
        </w:rPr>
        <w:t>2019</w:t>
      </w:r>
    </w:p>
    <w:p w14:paraId="439279FE" w14:textId="635AB60C"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t>2017</w:t>
      </w:r>
    </w:p>
    <w:p w14:paraId="1C4BAC09" w14:textId="4814CB68" w:rsidR="00A824DD" w:rsidRDefault="00A824DD" w:rsidP="00504475">
      <w:pPr>
        <w:pStyle w:val="ListParagraph"/>
        <w:numPr>
          <w:ilvl w:val="0"/>
          <w:numId w:val="19"/>
        </w:numPr>
        <w:rPr>
          <w:rFonts w:ascii="Arial" w:hAnsi="Arial" w:cs="Arial"/>
          <w:sz w:val="20"/>
          <w:szCs w:val="20"/>
        </w:rPr>
      </w:pPr>
      <w:r w:rsidRPr="00A824DD">
        <w:rPr>
          <w:rFonts w:ascii="Arial" w:hAnsi="Arial" w:cs="Arial"/>
          <w:b/>
          <w:bCs/>
          <w:sz w:val="20"/>
          <w:szCs w:val="20"/>
        </w:rPr>
        <w:t>The Ross Shipman Awards: </w:t>
      </w:r>
      <w:r w:rsidRPr="00A824DD">
        <w:rPr>
          <w:rFonts w:ascii="Arial" w:hAnsi="Arial" w:cs="Arial"/>
          <w:sz w:val="20"/>
          <w:szCs w:val="20"/>
        </w:rPr>
        <w:t>Selected by the Newsletter Committee.  Best Newsletters published during the past year.</w:t>
      </w:r>
    </w:p>
    <w:p w14:paraId="1330B13E" w14:textId="14185423" w:rsidR="00A824DD" w:rsidRDefault="00A824DD" w:rsidP="00A824DD">
      <w:pPr>
        <w:pStyle w:val="ListParagraph"/>
        <w:numPr>
          <w:ilvl w:val="1"/>
          <w:numId w:val="19"/>
        </w:numPr>
        <w:rPr>
          <w:rFonts w:ascii="Arial" w:hAnsi="Arial" w:cs="Arial"/>
          <w:sz w:val="20"/>
          <w:szCs w:val="20"/>
        </w:rPr>
      </w:pPr>
      <w:r>
        <w:rPr>
          <w:rFonts w:ascii="Arial" w:hAnsi="Arial" w:cs="Arial"/>
          <w:sz w:val="20"/>
          <w:szCs w:val="20"/>
        </w:rPr>
        <w:t>2023 [</w:t>
      </w:r>
      <w:r w:rsidR="00A12FEF" w:rsidRPr="00A12FEF">
        <w:rPr>
          <w:rFonts w:ascii="Arial" w:hAnsi="Arial" w:cs="Arial"/>
          <w:sz w:val="20"/>
          <w:szCs w:val="20"/>
        </w:rPr>
        <w:t>The Patrick Henry Crier; James Clements, Editor</w:t>
      </w:r>
      <w:r w:rsidR="00A12FEF">
        <w:rPr>
          <w:rFonts w:ascii="Arial" w:hAnsi="Arial" w:cs="Arial"/>
          <w:sz w:val="20"/>
          <w:szCs w:val="20"/>
        </w:rPr>
        <w:t xml:space="preserve"> – 3</w:t>
      </w:r>
      <w:r w:rsidR="00A12FEF" w:rsidRPr="00A12FEF">
        <w:rPr>
          <w:rFonts w:ascii="Arial" w:hAnsi="Arial" w:cs="Arial"/>
          <w:sz w:val="20"/>
          <w:szCs w:val="20"/>
          <w:vertAlign w:val="superscript"/>
        </w:rPr>
        <w:t>rd</w:t>
      </w:r>
      <w:r w:rsidR="00A12FEF">
        <w:rPr>
          <w:rFonts w:ascii="Arial" w:hAnsi="Arial" w:cs="Arial"/>
          <w:sz w:val="20"/>
          <w:szCs w:val="20"/>
        </w:rPr>
        <w:t xml:space="preserve"> Place (Large Chapters)</w:t>
      </w:r>
      <w:r>
        <w:rPr>
          <w:rFonts w:ascii="Arial" w:hAnsi="Arial" w:cs="Arial"/>
          <w:sz w:val="20"/>
          <w:szCs w:val="20"/>
        </w:rPr>
        <w:t>]</w:t>
      </w:r>
      <w:r w:rsidRPr="00640CBB">
        <w:rPr>
          <w:rFonts w:ascii="Arial" w:hAnsi="Arial" w:cs="Arial"/>
          <w:sz w:val="20"/>
          <w:szCs w:val="20"/>
        </w:rPr>
        <w:t xml:space="preserve"> </w:t>
      </w:r>
    </w:p>
    <w:p w14:paraId="1A10957D" w14:textId="5E2DC0D6" w:rsidR="00504475" w:rsidRDefault="00504475" w:rsidP="00504475">
      <w:pPr>
        <w:pStyle w:val="ListParagraph"/>
        <w:numPr>
          <w:ilvl w:val="0"/>
          <w:numId w:val="19"/>
        </w:numPr>
        <w:rPr>
          <w:rFonts w:ascii="Arial" w:hAnsi="Arial" w:cs="Arial"/>
          <w:sz w:val="20"/>
          <w:szCs w:val="20"/>
        </w:rPr>
      </w:pPr>
      <w:r w:rsidRPr="007A6871">
        <w:rPr>
          <w:rFonts w:ascii="Arial" w:hAnsi="Arial" w:cs="Arial"/>
          <w:b/>
          <w:bCs/>
          <w:sz w:val="20"/>
          <w:szCs w:val="20"/>
        </w:rPr>
        <w:t>The Adrian Drouilhet Award: </w:t>
      </w:r>
      <w:r w:rsidRPr="001F2DC4">
        <w:rPr>
          <w:rFonts w:ascii="Arial" w:hAnsi="Arial" w:cs="Arial"/>
          <w:sz w:val="20"/>
          <w:szCs w:val="20"/>
        </w:rPr>
        <w:t>Named for Sect. Treasurer Emeritus Adrian Drouilhet, and awarded to the Chapter with the most new members under 50 years of age.</w:t>
      </w:r>
    </w:p>
    <w:p w14:paraId="28DDCFD8" w14:textId="6BFBF713" w:rsidR="00136BC1" w:rsidRDefault="00136BC1" w:rsidP="00136BC1">
      <w:pPr>
        <w:pStyle w:val="ListParagraph"/>
        <w:numPr>
          <w:ilvl w:val="1"/>
          <w:numId w:val="19"/>
        </w:numPr>
        <w:rPr>
          <w:rFonts w:ascii="Arial" w:hAnsi="Arial" w:cs="Arial"/>
          <w:sz w:val="20"/>
          <w:szCs w:val="20"/>
        </w:rPr>
      </w:pPr>
      <w:r>
        <w:rPr>
          <w:rFonts w:ascii="Arial" w:hAnsi="Arial" w:cs="Arial"/>
          <w:sz w:val="20"/>
          <w:szCs w:val="20"/>
        </w:rPr>
        <w:t>2024 (Honorable Mention)</w:t>
      </w:r>
    </w:p>
    <w:p w14:paraId="65951D21" w14:textId="4091482B" w:rsidR="00F066A5" w:rsidRDefault="00F066A5" w:rsidP="00504475">
      <w:pPr>
        <w:pStyle w:val="ListParagraph"/>
        <w:numPr>
          <w:ilvl w:val="1"/>
          <w:numId w:val="19"/>
        </w:numPr>
        <w:rPr>
          <w:rFonts w:ascii="Arial" w:hAnsi="Arial" w:cs="Arial"/>
          <w:sz w:val="20"/>
          <w:szCs w:val="20"/>
        </w:rPr>
      </w:pPr>
      <w:r>
        <w:rPr>
          <w:rFonts w:ascii="Arial" w:hAnsi="Arial" w:cs="Arial"/>
          <w:sz w:val="20"/>
          <w:szCs w:val="20"/>
        </w:rPr>
        <w:t>2023 (Honorable Mention)</w:t>
      </w:r>
    </w:p>
    <w:p w14:paraId="13B93AA0" w14:textId="1A1BB9E2" w:rsidR="00A81899" w:rsidRDefault="00A81899" w:rsidP="00504475">
      <w:pPr>
        <w:pStyle w:val="ListParagraph"/>
        <w:numPr>
          <w:ilvl w:val="1"/>
          <w:numId w:val="19"/>
        </w:numPr>
        <w:rPr>
          <w:rFonts w:ascii="Arial" w:hAnsi="Arial" w:cs="Arial"/>
          <w:sz w:val="20"/>
          <w:szCs w:val="20"/>
        </w:rPr>
      </w:pPr>
      <w:r>
        <w:rPr>
          <w:rFonts w:ascii="Arial" w:hAnsi="Arial" w:cs="Arial"/>
          <w:sz w:val="20"/>
          <w:szCs w:val="20"/>
        </w:rPr>
        <w:t>2021</w:t>
      </w:r>
      <w:r w:rsidR="006E6D5C">
        <w:rPr>
          <w:rFonts w:ascii="Arial" w:hAnsi="Arial" w:cs="Arial"/>
          <w:sz w:val="20"/>
          <w:szCs w:val="20"/>
        </w:rPr>
        <w:t xml:space="preserve"> (Honorable Mention)</w:t>
      </w:r>
    </w:p>
    <w:p w14:paraId="0943A64B" w14:textId="5320285C" w:rsidR="00504475" w:rsidRDefault="00504475" w:rsidP="00504475">
      <w:pPr>
        <w:pStyle w:val="ListParagraph"/>
        <w:numPr>
          <w:ilvl w:val="1"/>
          <w:numId w:val="19"/>
        </w:numPr>
        <w:rPr>
          <w:rFonts w:ascii="Arial" w:hAnsi="Arial" w:cs="Arial"/>
          <w:sz w:val="20"/>
          <w:szCs w:val="20"/>
        </w:rPr>
      </w:pPr>
      <w:r>
        <w:rPr>
          <w:rFonts w:ascii="Arial" w:hAnsi="Arial" w:cs="Arial"/>
          <w:sz w:val="20"/>
          <w:szCs w:val="20"/>
        </w:rPr>
        <w:t>2017 (16)</w:t>
      </w:r>
    </w:p>
    <w:p w14:paraId="034F4279" w14:textId="77777777" w:rsidR="00504475" w:rsidRDefault="00504475" w:rsidP="00504475">
      <w:pPr>
        <w:pStyle w:val="ListParagraph"/>
        <w:numPr>
          <w:ilvl w:val="1"/>
          <w:numId w:val="19"/>
        </w:numPr>
        <w:rPr>
          <w:rFonts w:ascii="Arial" w:hAnsi="Arial" w:cs="Arial"/>
          <w:sz w:val="20"/>
          <w:szCs w:val="20"/>
        </w:rPr>
      </w:pPr>
      <w:r>
        <w:rPr>
          <w:rFonts w:ascii="Arial" w:hAnsi="Arial" w:cs="Arial"/>
          <w:sz w:val="20"/>
          <w:szCs w:val="20"/>
        </w:rPr>
        <w:t>2013 (12)</w:t>
      </w:r>
    </w:p>
    <w:p w14:paraId="12B5CA6A" w14:textId="77777777" w:rsidR="00504475" w:rsidRDefault="00504475" w:rsidP="00504475">
      <w:pPr>
        <w:pStyle w:val="ListParagraph"/>
        <w:numPr>
          <w:ilvl w:val="1"/>
          <w:numId w:val="19"/>
        </w:numPr>
        <w:rPr>
          <w:rFonts w:ascii="Arial" w:hAnsi="Arial" w:cs="Arial"/>
          <w:sz w:val="20"/>
          <w:szCs w:val="20"/>
        </w:rPr>
      </w:pPr>
      <w:r>
        <w:rPr>
          <w:rFonts w:ascii="Arial" w:hAnsi="Arial" w:cs="Arial"/>
          <w:sz w:val="20"/>
          <w:szCs w:val="20"/>
        </w:rPr>
        <w:t>2011 (12)</w:t>
      </w:r>
    </w:p>
    <w:p w14:paraId="63230FA9" w14:textId="77777777" w:rsidR="00504475" w:rsidRDefault="00504475" w:rsidP="00504475">
      <w:pPr>
        <w:pStyle w:val="ListParagraph"/>
        <w:numPr>
          <w:ilvl w:val="1"/>
          <w:numId w:val="19"/>
        </w:numPr>
        <w:rPr>
          <w:rFonts w:ascii="Arial" w:hAnsi="Arial" w:cs="Arial"/>
          <w:sz w:val="20"/>
          <w:szCs w:val="20"/>
        </w:rPr>
      </w:pPr>
      <w:r w:rsidRPr="001F2DC4">
        <w:rPr>
          <w:rFonts w:ascii="Arial" w:hAnsi="Arial" w:cs="Arial"/>
          <w:sz w:val="20"/>
          <w:szCs w:val="20"/>
        </w:rPr>
        <w:t>2010</w:t>
      </w:r>
      <w:r>
        <w:rPr>
          <w:rFonts w:ascii="Arial" w:hAnsi="Arial" w:cs="Arial"/>
          <w:sz w:val="20"/>
          <w:szCs w:val="20"/>
        </w:rPr>
        <w:t xml:space="preserve"> (12)</w:t>
      </w:r>
    </w:p>
    <w:p w14:paraId="259E7C7F" w14:textId="5B99B7F7" w:rsidR="00C22834" w:rsidRDefault="007E1050" w:rsidP="00D4261A">
      <w:pPr>
        <w:pStyle w:val="ListParagraph"/>
        <w:numPr>
          <w:ilvl w:val="0"/>
          <w:numId w:val="19"/>
        </w:numPr>
        <w:rPr>
          <w:rFonts w:ascii="Arial" w:hAnsi="Arial" w:cs="Arial"/>
          <w:sz w:val="20"/>
          <w:szCs w:val="20"/>
        </w:rPr>
      </w:pPr>
      <w:r w:rsidRPr="008548F0">
        <w:rPr>
          <w:rFonts w:ascii="Arial" w:hAnsi="Arial" w:cs="Arial"/>
          <w:b/>
          <w:bCs/>
          <w:sz w:val="20"/>
          <w:szCs w:val="20"/>
        </w:rPr>
        <w:t>Texas SAR Flag Presentation Awards: </w:t>
      </w:r>
      <w:r w:rsidRPr="007E1050">
        <w:rPr>
          <w:rFonts w:ascii="Arial" w:hAnsi="Arial" w:cs="Arial"/>
          <w:sz w:val="20"/>
          <w:szCs w:val="20"/>
        </w:rPr>
        <w:t xml:space="preserve">Given to Chapters having recognized an Individual, Company, or Organization for the proper display, maintenance, and care for flying the Flag of the United States during the past year.  </w:t>
      </w:r>
    </w:p>
    <w:p w14:paraId="4D61832A" w14:textId="5DC0C04A" w:rsidR="00504475" w:rsidRDefault="00504475" w:rsidP="008548F0">
      <w:pPr>
        <w:pStyle w:val="ListParagraph"/>
        <w:numPr>
          <w:ilvl w:val="1"/>
          <w:numId w:val="19"/>
        </w:numPr>
        <w:rPr>
          <w:rFonts w:ascii="Arial" w:hAnsi="Arial" w:cs="Arial"/>
          <w:sz w:val="20"/>
          <w:szCs w:val="20"/>
        </w:rPr>
      </w:pPr>
      <w:r>
        <w:rPr>
          <w:rFonts w:ascii="Arial" w:hAnsi="Arial" w:cs="Arial"/>
          <w:sz w:val="20"/>
          <w:szCs w:val="20"/>
        </w:rPr>
        <w:t>2022</w:t>
      </w:r>
    </w:p>
    <w:p w14:paraId="238B5E1E" w14:textId="182B3A1F" w:rsidR="00FC5EA8" w:rsidRDefault="00FC5EA8" w:rsidP="008548F0">
      <w:pPr>
        <w:pStyle w:val="ListParagraph"/>
        <w:numPr>
          <w:ilvl w:val="1"/>
          <w:numId w:val="19"/>
        </w:numPr>
        <w:rPr>
          <w:rFonts w:ascii="Arial" w:hAnsi="Arial" w:cs="Arial"/>
          <w:sz w:val="20"/>
          <w:szCs w:val="20"/>
        </w:rPr>
      </w:pPr>
      <w:r>
        <w:rPr>
          <w:rFonts w:ascii="Arial" w:hAnsi="Arial" w:cs="Arial"/>
          <w:sz w:val="20"/>
          <w:szCs w:val="20"/>
        </w:rPr>
        <w:t>2021</w:t>
      </w:r>
    </w:p>
    <w:p w14:paraId="71C8FF39" w14:textId="1E3CF4E3" w:rsidR="005552EE" w:rsidRDefault="005552EE" w:rsidP="008548F0">
      <w:pPr>
        <w:pStyle w:val="ListParagraph"/>
        <w:numPr>
          <w:ilvl w:val="1"/>
          <w:numId w:val="19"/>
        </w:numPr>
        <w:rPr>
          <w:rFonts w:ascii="Arial" w:hAnsi="Arial" w:cs="Arial"/>
          <w:sz w:val="20"/>
          <w:szCs w:val="20"/>
        </w:rPr>
      </w:pPr>
      <w:r>
        <w:rPr>
          <w:rFonts w:ascii="Arial" w:hAnsi="Arial" w:cs="Arial"/>
          <w:sz w:val="20"/>
          <w:szCs w:val="20"/>
        </w:rPr>
        <w:t>2020</w:t>
      </w:r>
    </w:p>
    <w:p w14:paraId="57D4C4B1" w14:textId="15F84DAF" w:rsidR="006771F1" w:rsidRDefault="006771F1" w:rsidP="008548F0">
      <w:pPr>
        <w:pStyle w:val="ListParagraph"/>
        <w:numPr>
          <w:ilvl w:val="1"/>
          <w:numId w:val="19"/>
        </w:numPr>
        <w:rPr>
          <w:rFonts w:ascii="Arial" w:hAnsi="Arial" w:cs="Arial"/>
          <w:sz w:val="20"/>
          <w:szCs w:val="20"/>
        </w:rPr>
      </w:pPr>
      <w:r>
        <w:rPr>
          <w:rFonts w:ascii="Arial" w:hAnsi="Arial" w:cs="Arial"/>
          <w:sz w:val="20"/>
          <w:szCs w:val="20"/>
        </w:rPr>
        <w:t>2019</w:t>
      </w:r>
    </w:p>
    <w:p w14:paraId="2DC15B71" w14:textId="0DA39697"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t>2017</w:t>
      </w:r>
    </w:p>
    <w:p w14:paraId="70965256" w14:textId="7AADF4C3"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t>2014</w:t>
      </w:r>
    </w:p>
    <w:p w14:paraId="079417C4" w14:textId="5DE04E69"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lastRenderedPageBreak/>
        <w:t>2013</w:t>
      </w:r>
    </w:p>
    <w:p w14:paraId="38623ACC" w14:textId="4BF8D108"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t>2011</w:t>
      </w:r>
    </w:p>
    <w:p w14:paraId="4D78973B" w14:textId="3D5406E8" w:rsidR="008548F0" w:rsidRPr="008548F0" w:rsidRDefault="008548F0" w:rsidP="008548F0">
      <w:pPr>
        <w:pStyle w:val="ListParagraph"/>
        <w:numPr>
          <w:ilvl w:val="1"/>
          <w:numId w:val="19"/>
        </w:numPr>
        <w:rPr>
          <w:rFonts w:ascii="Arial" w:hAnsi="Arial" w:cs="Arial"/>
          <w:sz w:val="20"/>
          <w:szCs w:val="20"/>
        </w:rPr>
      </w:pPr>
      <w:r w:rsidRPr="008548F0">
        <w:rPr>
          <w:rFonts w:ascii="Arial" w:hAnsi="Arial" w:cs="Arial"/>
          <w:sz w:val="20"/>
          <w:szCs w:val="20"/>
        </w:rPr>
        <w:t>2010</w:t>
      </w:r>
    </w:p>
    <w:p w14:paraId="63A442E0" w14:textId="522DAA34" w:rsidR="00640CBB" w:rsidRDefault="00640CBB" w:rsidP="00D4261A">
      <w:pPr>
        <w:pStyle w:val="ListParagraph"/>
        <w:numPr>
          <w:ilvl w:val="0"/>
          <w:numId w:val="19"/>
        </w:numPr>
        <w:rPr>
          <w:rFonts w:ascii="Arial" w:hAnsi="Arial" w:cs="Arial"/>
          <w:sz w:val="20"/>
          <w:szCs w:val="20"/>
        </w:rPr>
      </w:pPr>
      <w:r w:rsidRPr="008548F0">
        <w:rPr>
          <w:rFonts w:ascii="Arial" w:hAnsi="Arial" w:cs="Arial"/>
          <w:b/>
          <w:bCs/>
          <w:sz w:val="20"/>
          <w:szCs w:val="20"/>
        </w:rPr>
        <w:t>Robert Ritchie Oration Awards for Joseph Rumbaugh Contest:</w:t>
      </w:r>
      <w:r w:rsidRPr="00640CBB">
        <w:rPr>
          <w:rFonts w:ascii="Arial" w:hAnsi="Arial" w:cs="Arial"/>
          <w:sz w:val="20"/>
          <w:szCs w:val="20"/>
        </w:rPr>
        <w:t> This Contest is open to students in the Sophomore, Junior, and Senior Classes in all public, parochial, and private schools.  The Oration is presented without script or props.  The winner proceeds to the National SAR Contest.</w:t>
      </w:r>
    </w:p>
    <w:p w14:paraId="5BF5DFF1" w14:textId="67F11E0D" w:rsidR="008548F0" w:rsidRDefault="008548F0" w:rsidP="008548F0">
      <w:pPr>
        <w:pStyle w:val="ListParagraph"/>
        <w:numPr>
          <w:ilvl w:val="1"/>
          <w:numId w:val="19"/>
        </w:numPr>
        <w:rPr>
          <w:rFonts w:ascii="Arial" w:hAnsi="Arial" w:cs="Arial"/>
          <w:sz w:val="20"/>
          <w:szCs w:val="20"/>
        </w:rPr>
      </w:pPr>
      <w:r>
        <w:rPr>
          <w:rFonts w:ascii="Arial" w:hAnsi="Arial" w:cs="Arial"/>
          <w:sz w:val="20"/>
          <w:szCs w:val="20"/>
        </w:rPr>
        <w:t>2011 [</w:t>
      </w:r>
      <w:r w:rsidRPr="00636EE3">
        <w:rPr>
          <w:rFonts w:ascii="Arial" w:hAnsi="Arial" w:cs="Arial"/>
          <w:sz w:val="20"/>
          <w:szCs w:val="20"/>
        </w:rPr>
        <w:t>Gibson Duncan Hatch</w:t>
      </w:r>
      <w:r>
        <w:rPr>
          <w:rFonts w:ascii="Arial" w:hAnsi="Arial" w:cs="Arial"/>
          <w:sz w:val="20"/>
          <w:szCs w:val="20"/>
        </w:rPr>
        <w:t xml:space="preserve"> – 4</w:t>
      </w:r>
      <w:r w:rsidRPr="00636EE3">
        <w:rPr>
          <w:rFonts w:ascii="Arial" w:hAnsi="Arial" w:cs="Arial"/>
          <w:sz w:val="20"/>
          <w:szCs w:val="20"/>
          <w:vertAlign w:val="superscript"/>
        </w:rPr>
        <w:t>th</w:t>
      </w:r>
      <w:r>
        <w:rPr>
          <w:rFonts w:ascii="Arial" w:hAnsi="Arial" w:cs="Arial"/>
          <w:sz w:val="20"/>
          <w:szCs w:val="20"/>
        </w:rPr>
        <w:t xml:space="preserve"> Place]</w:t>
      </w:r>
      <w:r w:rsidRPr="00640CBB">
        <w:rPr>
          <w:rFonts w:ascii="Arial" w:hAnsi="Arial" w:cs="Arial"/>
          <w:sz w:val="20"/>
          <w:szCs w:val="20"/>
        </w:rPr>
        <w:t xml:space="preserve"> </w:t>
      </w:r>
    </w:p>
    <w:p w14:paraId="4D8E5703" w14:textId="3FEBBFE6" w:rsidR="008548F0" w:rsidRDefault="008548F0" w:rsidP="008548F0">
      <w:pPr>
        <w:pStyle w:val="ListParagraph"/>
        <w:numPr>
          <w:ilvl w:val="1"/>
          <w:numId w:val="19"/>
        </w:numPr>
        <w:rPr>
          <w:rFonts w:ascii="Arial" w:hAnsi="Arial" w:cs="Arial"/>
          <w:sz w:val="20"/>
          <w:szCs w:val="20"/>
        </w:rPr>
      </w:pPr>
      <w:r w:rsidRPr="00640CBB">
        <w:rPr>
          <w:rFonts w:ascii="Arial" w:hAnsi="Arial" w:cs="Arial"/>
          <w:sz w:val="20"/>
          <w:szCs w:val="20"/>
        </w:rPr>
        <w:t>2010</w:t>
      </w:r>
      <w:r>
        <w:rPr>
          <w:rFonts w:ascii="Arial" w:hAnsi="Arial" w:cs="Arial"/>
          <w:sz w:val="20"/>
          <w:szCs w:val="20"/>
        </w:rPr>
        <w:t xml:space="preserve"> [Gibson Hatch – 3</w:t>
      </w:r>
      <w:r w:rsidRPr="00F219A3">
        <w:rPr>
          <w:rFonts w:ascii="Arial" w:hAnsi="Arial" w:cs="Arial"/>
          <w:sz w:val="20"/>
          <w:szCs w:val="20"/>
          <w:vertAlign w:val="superscript"/>
        </w:rPr>
        <w:t>rd</w:t>
      </w:r>
      <w:r>
        <w:rPr>
          <w:rFonts w:ascii="Arial" w:hAnsi="Arial" w:cs="Arial"/>
          <w:sz w:val="20"/>
          <w:szCs w:val="20"/>
        </w:rPr>
        <w:t xml:space="preserve"> Place]</w:t>
      </w:r>
    </w:p>
    <w:p w14:paraId="0F6CDD8C" w14:textId="2ADBAEF4" w:rsidR="00537171" w:rsidRDefault="00537171" w:rsidP="00D4261A">
      <w:pPr>
        <w:pStyle w:val="ListParagraph"/>
        <w:numPr>
          <w:ilvl w:val="0"/>
          <w:numId w:val="19"/>
        </w:numPr>
        <w:rPr>
          <w:rFonts w:ascii="Arial" w:hAnsi="Arial" w:cs="Arial"/>
          <w:sz w:val="20"/>
          <w:szCs w:val="20"/>
        </w:rPr>
      </w:pPr>
      <w:r w:rsidRPr="008548F0">
        <w:rPr>
          <w:rFonts w:ascii="Arial" w:hAnsi="Arial" w:cs="Arial"/>
          <w:b/>
          <w:bCs/>
          <w:sz w:val="20"/>
          <w:szCs w:val="20"/>
        </w:rPr>
        <w:t>The Hartsell O. Stephens Award:</w:t>
      </w:r>
      <w:r w:rsidRPr="00537171">
        <w:rPr>
          <w:rFonts w:ascii="Arial" w:hAnsi="Arial" w:cs="Arial"/>
          <w:sz w:val="20"/>
          <w:szCs w:val="20"/>
        </w:rPr>
        <w:t xml:space="preserve"> Given in honor of Hartsell O. Stephens and awarded to the individual who sponsors the most new compatriots during the past Texas SAR year.</w:t>
      </w:r>
    </w:p>
    <w:p w14:paraId="03DC2BC1" w14:textId="3E4435E4" w:rsidR="00CE1CD0" w:rsidRDefault="00CE1CD0" w:rsidP="00CE1CD0">
      <w:pPr>
        <w:pStyle w:val="ListParagraph"/>
        <w:numPr>
          <w:ilvl w:val="1"/>
          <w:numId w:val="19"/>
        </w:numPr>
        <w:rPr>
          <w:rFonts w:ascii="Arial" w:hAnsi="Arial" w:cs="Arial"/>
          <w:sz w:val="20"/>
          <w:szCs w:val="20"/>
        </w:rPr>
      </w:pPr>
      <w:r>
        <w:rPr>
          <w:rFonts w:ascii="Arial" w:hAnsi="Arial" w:cs="Arial"/>
          <w:sz w:val="20"/>
          <w:szCs w:val="20"/>
        </w:rPr>
        <w:t xml:space="preserve">2018 - </w:t>
      </w:r>
      <w:r w:rsidRPr="00CE1CD0">
        <w:rPr>
          <w:rFonts w:ascii="Arial" w:hAnsi="Arial" w:cs="Arial"/>
          <w:sz w:val="20"/>
          <w:szCs w:val="20"/>
        </w:rPr>
        <w:t>John E. Fine (35 Apps)</w:t>
      </w:r>
    </w:p>
    <w:p w14:paraId="6506DD4F" w14:textId="756E56D3" w:rsidR="00CE1CD0" w:rsidRDefault="00CE1CD0" w:rsidP="00CE1CD0">
      <w:pPr>
        <w:pStyle w:val="ListParagraph"/>
        <w:numPr>
          <w:ilvl w:val="1"/>
          <w:numId w:val="19"/>
        </w:numPr>
        <w:rPr>
          <w:rFonts w:ascii="Arial" w:hAnsi="Arial" w:cs="Arial"/>
          <w:sz w:val="20"/>
          <w:szCs w:val="20"/>
        </w:rPr>
      </w:pPr>
      <w:r>
        <w:rPr>
          <w:rFonts w:ascii="Arial" w:hAnsi="Arial" w:cs="Arial"/>
          <w:sz w:val="20"/>
          <w:szCs w:val="20"/>
        </w:rPr>
        <w:t xml:space="preserve">2017 </w:t>
      </w:r>
      <w:r w:rsidR="00C8093E">
        <w:rPr>
          <w:rFonts w:ascii="Arial" w:hAnsi="Arial" w:cs="Arial"/>
          <w:sz w:val="20"/>
          <w:szCs w:val="20"/>
        </w:rPr>
        <w:t xml:space="preserve">- </w:t>
      </w:r>
      <w:r w:rsidRPr="00537171">
        <w:rPr>
          <w:rFonts w:ascii="Arial" w:hAnsi="Arial" w:cs="Arial"/>
          <w:sz w:val="20"/>
          <w:szCs w:val="20"/>
        </w:rPr>
        <w:t>Jeffrey P. Gammon (29</w:t>
      </w:r>
      <w:r w:rsidR="00C8093E">
        <w:rPr>
          <w:rFonts w:ascii="Arial" w:hAnsi="Arial" w:cs="Arial"/>
          <w:sz w:val="20"/>
          <w:szCs w:val="20"/>
        </w:rPr>
        <w:t xml:space="preserve"> Apps</w:t>
      </w:r>
      <w:r w:rsidRPr="00537171">
        <w:rPr>
          <w:rFonts w:ascii="Arial" w:hAnsi="Arial" w:cs="Arial"/>
          <w:sz w:val="20"/>
          <w:szCs w:val="20"/>
        </w:rPr>
        <w:t>)</w:t>
      </w:r>
    </w:p>
    <w:p w14:paraId="4E21B6F3" w14:textId="625156BE" w:rsidR="00F219A3" w:rsidRDefault="00CE1CD0" w:rsidP="00C8093E">
      <w:pPr>
        <w:pStyle w:val="ListParagraph"/>
        <w:numPr>
          <w:ilvl w:val="1"/>
          <w:numId w:val="19"/>
        </w:numPr>
        <w:rPr>
          <w:rFonts w:ascii="Arial" w:hAnsi="Arial" w:cs="Arial"/>
          <w:sz w:val="20"/>
          <w:szCs w:val="20"/>
        </w:rPr>
      </w:pPr>
      <w:r w:rsidRPr="00CE1CD0">
        <w:rPr>
          <w:rFonts w:ascii="Arial" w:hAnsi="Arial" w:cs="Arial"/>
          <w:sz w:val="20"/>
          <w:szCs w:val="20"/>
        </w:rPr>
        <w:t xml:space="preserve">2016 </w:t>
      </w:r>
      <w:r w:rsidR="00C8093E">
        <w:rPr>
          <w:rFonts w:ascii="Arial" w:hAnsi="Arial" w:cs="Arial"/>
          <w:sz w:val="20"/>
          <w:szCs w:val="20"/>
        </w:rPr>
        <w:t xml:space="preserve">- </w:t>
      </w:r>
      <w:r w:rsidR="00C8093E" w:rsidRPr="00537171">
        <w:rPr>
          <w:rFonts w:ascii="Arial" w:hAnsi="Arial" w:cs="Arial"/>
          <w:sz w:val="20"/>
          <w:szCs w:val="20"/>
        </w:rPr>
        <w:t>Jeffrey P. Gammon (29</w:t>
      </w:r>
      <w:r w:rsidR="00C8093E">
        <w:rPr>
          <w:rFonts w:ascii="Arial" w:hAnsi="Arial" w:cs="Arial"/>
          <w:sz w:val="20"/>
          <w:szCs w:val="20"/>
        </w:rPr>
        <w:t xml:space="preserve"> Apps</w:t>
      </w:r>
      <w:r w:rsidR="00C8093E" w:rsidRPr="00537171">
        <w:rPr>
          <w:rFonts w:ascii="Arial" w:hAnsi="Arial" w:cs="Arial"/>
          <w:sz w:val="20"/>
          <w:szCs w:val="20"/>
        </w:rPr>
        <w:t>)</w:t>
      </w:r>
    </w:p>
    <w:p w14:paraId="0CDE1CBC" w14:textId="77777777" w:rsidR="008200A6" w:rsidRDefault="008200A6" w:rsidP="008200A6">
      <w:pPr>
        <w:pStyle w:val="ListParagraph"/>
        <w:numPr>
          <w:ilvl w:val="0"/>
          <w:numId w:val="19"/>
        </w:numPr>
        <w:rPr>
          <w:rFonts w:ascii="Arial" w:hAnsi="Arial" w:cs="Arial"/>
          <w:sz w:val="20"/>
          <w:szCs w:val="20"/>
        </w:rPr>
      </w:pPr>
      <w:r w:rsidRPr="008548F0">
        <w:rPr>
          <w:rFonts w:ascii="Arial" w:hAnsi="Arial" w:cs="Arial"/>
          <w:b/>
          <w:bCs/>
          <w:sz w:val="20"/>
          <w:szCs w:val="20"/>
        </w:rPr>
        <w:t>The E. A. Limmer Award:</w:t>
      </w:r>
      <w:r w:rsidRPr="008B319A">
        <w:rPr>
          <w:rFonts w:ascii="Arial" w:hAnsi="Arial" w:cs="Arial"/>
          <w:sz w:val="20"/>
          <w:szCs w:val="20"/>
        </w:rPr>
        <w:t> Created by the Heart Of Texas Chapter and is given to the Chapter having the highest percentage of approved Supplemental applications approved during the past year.</w:t>
      </w:r>
    </w:p>
    <w:p w14:paraId="400111EB" w14:textId="77777777" w:rsidR="008200A6" w:rsidRDefault="008200A6" w:rsidP="008200A6">
      <w:pPr>
        <w:pStyle w:val="ListParagraph"/>
        <w:numPr>
          <w:ilvl w:val="1"/>
          <w:numId w:val="19"/>
        </w:numPr>
        <w:rPr>
          <w:rFonts w:ascii="Arial" w:hAnsi="Arial" w:cs="Arial"/>
          <w:sz w:val="20"/>
          <w:szCs w:val="20"/>
        </w:rPr>
      </w:pPr>
      <w:r w:rsidRPr="00B40EF1">
        <w:rPr>
          <w:rFonts w:ascii="Arial" w:hAnsi="Arial" w:cs="Arial"/>
          <w:sz w:val="20"/>
          <w:szCs w:val="20"/>
        </w:rPr>
        <w:t xml:space="preserve">2012 (5 Apps – 7.61%) </w:t>
      </w:r>
    </w:p>
    <w:p w14:paraId="6E57117F" w14:textId="44F315C3" w:rsidR="000C2F33" w:rsidRDefault="000C2F33" w:rsidP="008548F0">
      <w:pPr>
        <w:pStyle w:val="ListParagraph"/>
        <w:numPr>
          <w:ilvl w:val="0"/>
          <w:numId w:val="19"/>
        </w:numPr>
        <w:rPr>
          <w:rFonts w:ascii="Arial" w:hAnsi="Arial" w:cs="Arial"/>
          <w:sz w:val="20"/>
          <w:szCs w:val="20"/>
        </w:rPr>
      </w:pPr>
      <w:r w:rsidRPr="000C2F33">
        <w:rPr>
          <w:rFonts w:ascii="Arial" w:hAnsi="Arial" w:cs="Arial"/>
          <w:b/>
          <w:bCs/>
          <w:sz w:val="20"/>
          <w:szCs w:val="20"/>
        </w:rPr>
        <w:t>Robert Ritchie Oration Awards for Joseph Rumbaugh Contest:</w:t>
      </w:r>
      <w:r w:rsidRPr="000C2F33">
        <w:rPr>
          <w:rFonts w:ascii="Arial" w:hAnsi="Arial" w:cs="Arial"/>
          <w:sz w:val="20"/>
          <w:szCs w:val="20"/>
        </w:rPr>
        <w:t> This Contest is open to students in the Sophomore, Junior, and Senior Classes in all public, parochial, and private schools.  The Oration is presented without script or props.  The winner proceeds to the National SAR Contest.</w:t>
      </w:r>
    </w:p>
    <w:p w14:paraId="3462361B" w14:textId="3FFB7518" w:rsidR="000C2F33" w:rsidRPr="003734CE" w:rsidRDefault="000C2F33" w:rsidP="000C2F33">
      <w:pPr>
        <w:pStyle w:val="ListParagraph"/>
        <w:numPr>
          <w:ilvl w:val="1"/>
          <w:numId w:val="19"/>
        </w:numPr>
        <w:rPr>
          <w:rFonts w:ascii="Arial" w:hAnsi="Arial" w:cs="Arial"/>
          <w:sz w:val="20"/>
          <w:szCs w:val="20"/>
        </w:rPr>
      </w:pPr>
      <w:r w:rsidRPr="00F2204F">
        <w:rPr>
          <w:rFonts w:ascii="Arial" w:hAnsi="Arial" w:cs="Arial"/>
          <w:sz w:val="20"/>
          <w:szCs w:val="20"/>
        </w:rPr>
        <w:t>202</w:t>
      </w:r>
      <w:r>
        <w:rPr>
          <w:rFonts w:ascii="Arial" w:hAnsi="Arial" w:cs="Arial"/>
          <w:sz w:val="20"/>
          <w:szCs w:val="20"/>
        </w:rPr>
        <w:t>5</w:t>
      </w:r>
      <w:r w:rsidRPr="00F2204F">
        <w:rPr>
          <w:rFonts w:ascii="Arial" w:hAnsi="Arial" w:cs="Arial"/>
          <w:sz w:val="20"/>
          <w:szCs w:val="20"/>
        </w:rPr>
        <w:t xml:space="preserve"> </w:t>
      </w:r>
      <w:r>
        <w:rPr>
          <w:rFonts w:ascii="Arial" w:hAnsi="Arial" w:cs="Arial"/>
          <w:sz w:val="20"/>
          <w:szCs w:val="20"/>
        </w:rPr>
        <w:t>– Harper Quale (3</w:t>
      </w:r>
      <w:r w:rsidRPr="000C2F33">
        <w:rPr>
          <w:rFonts w:ascii="Arial" w:hAnsi="Arial" w:cs="Arial"/>
          <w:sz w:val="20"/>
          <w:szCs w:val="20"/>
          <w:vertAlign w:val="superscript"/>
        </w:rPr>
        <w:t>rd</w:t>
      </w:r>
      <w:r>
        <w:rPr>
          <w:rFonts w:ascii="Arial" w:hAnsi="Arial" w:cs="Arial"/>
          <w:sz w:val="20"/>
          <w:szCs w:val="20"/>
        </w:rPr>
        <w:t xml:space="preserve"> Place)</w:t>
      </w:r>
    </w:p>
    <w:p w14:paraId="5662F19A" w14:textId="6D9E5606" w:rsidR="003734CE" w:rsidRPr="00F2204F" w:rsidRDefault="005552EE" w:rsidP="008548F0">
      <w:pPr>
        <w:pStyle w:val="ListParagraph"/>
        <w:numPr>
          <w:ilvl w:val="0"/>
          <w:numId w:val="19"/>
        </w:numPr>
        <w:rPr>
          <w:rFonts w:ascii="Arial" w:hAnsi="Arial" w:cs="Arial"/>
          <w:sz w:val="20"/>
          <w:szCs w:val="20"/>
        </w:rPr>
      </w:pPr>
      <w:r w:rsidRPr="00F2204F">
        <w:rPr>
          <w:rFonts w:ascii="Arial" w:hAnsi="Arial" w:cs="Arial"/>
          <w:b/>
          <w:bCs/>
          <w:sz w:val="20"/>
          <w:szCs w:val="20"/>
        </w:rPr>
        <w:t>The James M. Looney Elementary School Poster Contest Award:</w:t>
      </w:r>
      <w:r w:rsidRPr="00F2204F">
        <w:rPr>
          <w:rFonts w:ascii="Arial" w:hAnsi="Arial" w:cs="Arial"/>
          <w:sz w:val="20"/>
          <w:szCs w:val="20"/>
        </w:rPr>
        <w:t> This contest was developed to help stimulate interest in American History in support of the Texas School Fifth (5th) Grade Curriculum.  The Posters are judged on artistic merit, creativity used to express the annual theme, originality of presentation, and show evidence of research done by the student.</w:t>
      </w:r>
    </w:p>
    <w:p w14:paraId="1F6F27F0" w14:textId="0080B7CD" w:rsidR="00FC5EA8" w:rsidRPr="003734CE" w:rsidRDefault="00FC5EA8" w:rsidP="00FC5EA8">
      <w:pPr>
        <w:pStyle w:val="ListParagraph"/>
        <w:numPr>
          <w:ilvl w:val="1"/>
          <w:numId w:val="19"/>
        </w:numPr>
        <w:rPr>
          <w:rFonts w:ascii="Arial" w:hAnsi="Arial" w:cs="Arial"/>
          <w:sz w:val="20"/>
          <w:szCs w:val="20"/>
        </w:rPr>
      </w:pPr>
      <w:r w:rsidRPr="00F2204F">
        <w:rPr>
          <w:rFonts w:ascii="Arial" w:hAnsi="Arial" w:cs="Arial"/>
          <w:sz w:val="20"/>
          <w:szCs w:val="20"/>
        </w:rPr>
        <w:t>202</w:t>
      </w:r>
      <w:r>
        <w:rPr>
          <w:rFonts w:ascii="Arial" w:hAnsi="Arial" w:cs="Arial"/>
          <w:sz w:val="20"/>
          <w:szCs w:val="20"/>
        </w:rPr>
        <w:t>1</w:t>
      </w:r>
      <w:r w:rsidRPr="00F2204F">
        <w:rPr>
          <w:rFonts w:ascii="Arial" w:hAnsi="Arial" w:cs="Arial"/>
          <w:sz w:val="20"/>
          <w:szCs w:val="20"/>
        </w:rPr>
        <w:t xml:space="preserve"> -</w:t>
      </w:r>
      <w:r>
        <w:rPr>
          <w:rFonts w:ascii="Arial" w:hAnsi="Arial" w:cs="Arial"/>
          <w:sz w:val="20"/>
          <w:szCs w:val="20"/>
        </w:rPr>
        <w:t xml:space="preserve"> </w:t>
      </w:r>
      <w:r w:rsidRPr="00F2204F">
        <w:rPr>
          <w:rFonts w:ascii="Arial" w:hAnsi="Arial" w:cs="Arial"/>
          <w:sz w:val="20"/>
          <w:szCs w:val="20"/>
        </w:rPr>
        <w:t>Norah Clayton</w:t>
      </w:r>
      <w:r>
        <w:rPr>
          <w:rFonts w:ascii="Arial" w:hAnsi="Arial" w:cs="Arial"/>
          <w:sz w:val="20"/>
          <w:szCs w:val="20"/>
        </w:rPr>
        <w:t xml:space="preserve"> (5</w:t>
      </w:r>
      <w:r w:rsidRPr="00F2204F">
        <w:rPr>
          <w:rFonts w:ascii="Arial" w:hAnsi="Arial" w:cs="Arial"/>
          <w:sz w:val="20"/>
          <w:szCs w:val="20"/>
        </w:rPr>
        <w:t>th</w:t>
      </w:r>
      <w:r>
        <w:rPr>
          <w:rFonts w:ascii="Arial" w:hAnsi="Arial" w:cs="Arial"/>
          <w:sz w:val="20"/>
          <w:szCs w:val="20"/>
        </w:rPr>
        <w:t xml:space="preserve"> Place)</w:t>
      </w:r>
    </w:p>
    <w:p w14:paraId="53F4D628" w14:textId="5B50FE39" w:rsidR="005552EE" w:rsidRPr="003734CE" w:rsidRDefault="005552EE" w:rsidP="00F2204F">
      <w:pPr>
        <w:pStyle w:val="ListParagraph"/>
        <w:numPr>
          <w:ilvl w:val="1"/>
          <w:numId w:val="19"/>
        </w:numPr>
        <w:rPr>
          <w:rFonts w:ascii="Arial" w:hAnsi="Arial" w:cs="Arial"/>
          <w:sz w:val="20"/>
          <w:szCs w:val="20"/>
        </w:rPr>
      </w:pPr>
      <w:r w:rsidRPr="00F2204F">
        <w:rPr>
          <w:rFonts w:ascii="Arial" w:hAnsi="Arial" w:cs="Arial"/>
          <w:sz w:val="20"/>
          <w:szCs w:val="20"/>
        </w:rPr>
        <w:t>2020 -</w:t>
      </w:r>
      <w:r>
        <w:rPr>
          <w:rFonts w:ascii="Arial" w:hAnsi="Arial" w:cs="Arial"/>
          <w:sz w:val="20"/>
          <w:szCs w:val="20"/>
        </w:rPr>
        <w:t xml:space="preserve"> </w:t>
      </w:r>
      <w:r w:rsidR="00F2204F" w:rsidRPr="00F2204F">
        <w:rPr>
          <w:rFonts w:ascii="Arial" w:hAnsi="Arial" w:cs="Arial"/>
          <w:sz w:val="20"/>
          <w:szCs w:val="20"/>
        </w:rPr>
        <w:t>Norah Clayton</w:t>
      </w:r>
      <w:r w:rsidR="00F2204F">
        <w:rPr>
          <w:rFonts w:ascii="Arial" w:hAnsi="Arial" w:cs="Arial"/>
          <w:sz w:val="20"/>
          <w:szCs w:val="20"/>
        </w:rPr>
        <w:t xml:space="preserve"> (5</w:t>
      </w:r>
      <w:r w:rsidR="00F2204F" w:rsidRPr="00F2204F">
        <w:rPr>
          <w:rFonts w:ascii="Arial" w:hAnsi="Arial" w:cs="Arial"/>
          <w:sz w:val="20"/>
          <w:szCs w:val="20"/>
        </w:rPr>
        <w:t>th</w:t>
      </w:r>
      <w:r w:rsidR="00F2204F">
        <w:rPr>
          <w:rFonts w:ascii="Arial" w:hAnsi="Arial" w:cs="Arial"/>
          <w:sz w:val="20"/>
          <w:szCs w:val="20"/>
        </w:rPr>
        <w:t xml:space="preserve"> Place)</w:t>
      </w:r>
    </w:p>
    <w:p w14:paraId="2292485C" w14:textId="0494AAA3" w:rsidR="0082351C" w:rsidRPr="008548F0" w:rsidRDefault="0082351C" w:rsidP="008548F0">
      <w:pPr>
        <w:pStyle w:val="ListParagraph"/>
        <w:numPr>
          <w:ilvl w:val="0"/>
          <w:numId w:val="19"/>
        </w:numPr>
        <w:rPr>
          <w:rFonts w:ascii="Arial" w:hAnsi="Arial" w:cs="Arial"/>
          <w:sz w:val="20"/>
          <w:szCs w:val="20"/>
        </w:rPr>
      </w:pPr>
      <w:r w:rsidRPr="0082351C">
        <w:rPr>
          <w:rFonts w:ascii="Arial" w:hAnsi="Arial" w:cs="Arial"/>
          <w:b/>
          <w:bCs/>
          <w:sz w:val="20"/>
          <w:szCs w:val="20"/>
        </w:rPr>
        <w:t>The John K. Harrell CAR Activities Award</w:t>
      </w:r>
      <w:r w:rsidR="008548F0">
        <w:rPr>
          <w:rFonts w:ascii="Arial" w:hAnsi="Arial" w:cs="Arial"/>
          <w:b/>
          <w:bCs/>
          <w:sz w:val="20"/>
          <w:szCs w:val="20"/>
        </w:rPr>
        <w:t>:</w:t>
      </w:r>
      <w:r>
        <w:rPr>
          <w:rFonts w:ascii="Arial" w:hAnsi="Arial" w:cs="Arial"/>
          <w:sz w:val="20"/>
          <w:szCs w:val="20"/>
        </w:rPr>
        <w:t xml:space="preserve"> </w:t>
      </w:r>
      <w:r w:rsidRPr="0082351C">
        <w:rPr>
          <w:rFonts w:ascii="Arial" w:hAnsi="Arial" w:cs="Arial"/>
          <w:sz w:val="20"/>
          <w:szCs w:val="20"/>
        </w:rPr>
        <w:t>This award recognizes Compatriot John Harrell’s dedication and support of the national, state, and local programs, activities, and recognition of the strong relationship between the two societies of the Sons of the American Revolution and the Children of the American Revolution.</w:t>
      </w:r>
      <w:r w:rsidR="008548F0">
        <w:rPr>
          <w:rFonts w:ascii="Arial" w:hAnsi="Arial" w:cs="Arial"/>
          <w:sz w:val="20"/>
          <w:szCs w:val="20"/>
        </w:rPr>
        <w:t xml:space="preserve">  </w:t>
      </w:r>
      <w:r w:rsidRPr="008548F0">
        <w:rPr>
          <w:rFonts w:ascii="Arial" w:hAnsi="Arial" w:cs="Arial"/>
          <w:sz w:val="20"/>
          <w:szCs w:val="20"/>
        </w:rPr>
        <w:t>(Compatriot Harrell believed that building and supporting CAR Societies at all levels would strengthen strong relationships for the common good of NSSAR and NSCAR and would enhance the promise of new members to SAR and DAR.  This award is presented to any chapter who participates in 8 of the 10 elements outlined by the NSSAR CAR Committee.)</w:t>
      </w:r>
    </w:p>
    <w:p w14:paraId="1EAB8629" w14:textId="16751CB1" w:rsidR="0082351C" w:rsidRPr="00C8093E" w:rsidRDefault="008548F0" w:rsidP="00C8093E">
      <w:pPr>
        <w:pStyle w:val="ListParagraph"/>
        <w:numPr>
          <w:ilvl w:val="1"/>
          <w:numId w:val="19"/>
        </w:numPr>
        <w:rPr>
          <w:rFonts w:ascii="Arial" w:hAnsi="Arial" w:cs="Arial"/>
          <w:sz w:val="20"/>
          <w:szCs w:val="20"/>
        </w:rPr>
      </w:pPr>
      <w:r>
        <w:rPr>
          <w:rFonts w:ascii="Arial" w:hAnsi="Arial" w:cs="Arial"/>
          <w:sz w:val="20"/>
          <w:szCs w:val="20"/>
        </w:rPr>
        <w:t>2019</w:t>
      </w:r>
    </w:p>
    <w:p w14:paraId="503E5D95" w14:textId="77777777" w:rsidR="00F219A3" w:rsidRDefault="00F219A3" w:rsidP="00D4261A">
      <w:pPr>
        <w:rPr>
          <w:rFonts w:ascii="Arial" w:hAnsi="Arial" w:cs="Arial"/>
          <w:sz w:val="20"/>
          <w:szCs w:val="20"/>
        </w:rPr>
      </w:pPr>
    </w:p>
    <w:p w14:paraId="1D056841" w14:textId="77777777" w:rsidR="00F219A3" w:rsidRDefault="00F219A3" w:rsidP="00D4261A">
      <w:pPr>
        <w:rPr>
          <w:rFonts w:ascii="Arial" w:hAnsi="Arial" w:cs="Arial"/>
          <w:sz w:val="20"/>
          <w:szCs w:val="20"/>
        </w:rPr>
      </w:pPr>
    </w:p>
    <w:p w14:paraId="7733C3D2" w14:textId="77777777" w:rsidR="00C150D5" w:rsidRDefault="00C150D5">
      <w:pPr>
        <w:rPr>
          <w:rFonts w:ascii="Arial" w:hAnsi="Arial" w:cs="Arial"/>
          <w:sz w:val="20"/>
          <w:szCs w:val="20"/>
        </w:rPr>
      </w:pPr>
      <w:r>
        <w:rPr>
          <w:rFonts w:ascii="Arial" w:hAnsi="Arial" w:cs="Arial"/>
          <w:sz w:val="20"/>
          <w:szCs w:val="20"/>
        </w:rPr>
        <w:br w:type="page"/>
      </w:r>
    </w:p>
    <w:p w14:paraId="7CC60F67" w14:textId="3D48EFD7" w:rsidR="00084EC5" w:rsidRDefault="00C8538A">
      <w:pPr>
        <w:rPr>
          <w:rFonts w:ascii="Arial" w:hAnsi="Arial" w:cs="Arial"/>
          <w:b/>
          <w:bCs/>
          <w:color w:val="0070C0"/>
          <w:sz w:val="20"/>
          <w:szCs w:val="20"/>
        </w:rPr>
      </w:pPr>
      <w:r w:rsidRPr="00504604">
        <w:rPr>
          <w:rFonts w:ascii="Arial" w:hAnsi="Arial" w:cs="Arial"/>
          <w:b/>
          <w:bCs/>
          <w:color w:val="FF0000"/>
          <w:sz w:val="20"/>
          <w:szCs w:val="20"/>
        </w:rPr>
        <w:lastRenderedPageBreak/>
        <w:t xml:space="preserve">2000 – 2024 Chapter Awards </w:t>
      </w:r>
    </w:p>
    <w:tbl>
      <w:tblPr>
        <w:tblW w:w="9715" w:type="dxa"/>
        <w:tblLook w:val="04A0" w:firstRow="1" w:lastRow="0" w:firstColumn="1" w:lastColumn="0" w:noHBand="0" w:noVBand="1"/>
      </w:tblPr>
      <w:tblGrid>
        <w:gridCol w:w="6385"/>
        <w:gridCol w:w="1530"/>
        <w:gridCol w:w="1800"/>
      </w:tblGrid>
      <w:tr w:rsidR="00084EC5" w:rsidRPr="00084EC5" w14:paraId="2ADCAC0B" w14:textId="77777777" w:rsidTr="00084EC5">
        <w:trPr>
          <w:trHeight w:val="300"/>
          <w:tblHeader/>
        </w:trPr>
        <w:tc>
          <w:tcPr>
            <w:tcW w:w="6385" w:type="dxa"/>
            <w:tcBorders>
              <w:top w:val="nil"/>
              <w:left w:val="single" w:sz="4" w:space="0" w:color="auto"/>
              <w:bottom w:val="single" w:sz="4" w:space="0" w:color="auto"/>
              <w:right w:val="single" w:sz="4" w:space="0" w:color="auto"/>
            </w:tcBorders>
            <w:shd w:val="clear" w:color="000000" w:fill="4F81BD"/>
            <w:noWrap/>
            <w:vAlign w:val="center"/>
            <w:hideMark/>
          </w:tcPr>
          <w:p w14:paraId="5549E0E5" w14:textId="77777777" w:rsidR="00084EC5" w:rsidRPr="00084EC5" w:rsidRDefault="00084EC5" w:rsidP="00084EC5">
            <w:pPr>
              <w:spacing w:after="0" w:line="240" w:lineRule="auto"/>
              <w:rPr>
                <w:rFonts w:ascii="Arial" w:eastAsia="Times New Roman" w:hAnsi="Arial" w:cs="Arial"/>
                <w:b/>
                <w:bCs/>
                <w:color w:val="FFFFFF"/>
                <w:kern w:val="0"/>
                <w:sz w:val="20"/>
                <w:szCs w:val="20"/>
                <w14:ligatures w14:val="none"/>
              </w:rPr>
            </w:pPr>
            <w:r w:rsidRPr="00084EC5">
              <w:rPr>
                <w:rFonts w:ascii="Arial" w:eastAsia="Times New Roman" w:hAnsi="Arial" w:cs="Arial"/>
                <w:b/>
                <w:bCs/>
                <w:color w:val="FFFFFF"/>
                <w:kern w:val="0"/>
                <w:sz w:val="20"/>
                <w:szCs w:val="20"/>
                <w14:ligatures w14:val="none"/>
              </w:rPr>
              <w:t>Medal/Award</w:t>
            </w:r>
          </w:p>
        </w:tc>
        <w:tc>
          <w:tcPr>
            <w:tcW w:w="1530" w:type="dxa"/>
            <w:tcBorders>
              <w:top w:val="nil"/>
              <w:left w:val="nil"/>
              <w:bottom w:val="single" w:sz="4" w:space="0" w:color="auto"/>
              <w:right w:val="single" w:sz="4" w:space="0" w:color="auto"/>
            </w:tcBorders>
            <w:shd w:val="clear" w:color="000000" w:fill="4F81BD"/>
            <w:noWrap/>
            <w:vAlign w:val="center"/>
            <w:hideMark/>
          </w:tcPr>
          <w:p w14:paraId="0E45A269" w14:textId="77777777" w:rsidR="00084EC5" w:rsidRPr="00084EC5" w:rsidRDefault="00084EC5" w:rsidP="00084EC5">
            <w:pPr>
              <w:spacing w:after="0" w:line="240" w:lineRule="auto"/>
              <w:rPr>
                <w:rFonts w:ascii="Arial" w:eastAsia="Times New Roman" w:hAnsi="Arial" w:cs="Arial"/>
                <w:b/>
                <w:bCs/>
                <w:color w:val="FFFFFF"/>
                <w:kern w:val="0"/>
                <w:sz w:val="20"/>
                <w:szCs w:val="20"/>
                <w14:ligatures w14:val="none"/>
              </w:rPr>
            </w:pPr>
            <w:r w:rsidRPr="00084EC5">
              <w:rPr>
                <w:rFonts w:ascii="Arial" w:eastAsia="Times New Roman" w:hAnsi="Arial" w:cs="Arial"/>
                <w:b/>
                <w:bCs/>
                <w:color w:val="FFFFFF"/>
                <w:kern w:val="0"/>
                <w:sz w:val="20"/>
                <w:szCs w:val="20"/>
                <w14:ligatures w14:val="none"/>
              </w:rPr>
              <w:t>Last Name</w:t>
            </w:r>
          </w:p>
        </w:tc>
        <w:tc>
          <w:tcPr>
            <w:tcW w:w="1800" w:type="dxa"/>
            <w:tcBorders>
              <w:top w:val="nil"/>
              <w:left w:val="nil"/>
              <w:bottom w:val="single" w:sz="4" w:space="0" w:color="auto"/>
              <w:right w:val="single" w:sz="4" w:space="0" w:color="auto"/>
            </w:tcBorders>
            <w:shd w:val="clear" w:color="000000" w:fill="4F81BD"/>
            <w:noWrap/>
            <w:vAlign w:val="center"/>
            <w:hideMark/>
          </w:tcPr>
          <w:p w14:paraId="20745B3B" w14:textId="77777777" w:rsidR="00084EC5" w:rsidRPr="00084EC5" w:rsidRDefault="00084EC5" w:rsidP="00084EC5">
            <w:pPr>
              <w:spacing w:after="0" w:line="240" w:lineRule="auto"/>
              <w:rPr>
                <w:rFonts w:ascii="Arial" w:eastAsia="Times New Roman" w:hAnsi="Arial" w:cs="Arial"/>
                <w:b/>
                <w:bCs/>
                <w:color w:val="FFFFFF"/>
                <w:kern w:val="0"/>
                <w:sz w:val="20"/>
                <w:szCs w:val="20"/>
                <w14:ligatures w14:val="none"/>
              </w:rPr>
            </w:pPr>
            <w:r w:rsidRPr="00084EC5">
              <w:rPr>
                <w:rFonts w:ascii="Arial" w:eastAsia="Times New Roman" w:hAnsi="Arial" w:cs="Arial"/>
                <w:b/>
                <w:bCs/>
                <w:color w:val="FFFFFF"/>
                <w:kern w:val="0"/>
                <w:sz w:val="20"/>
                <w:szCs w:val="20"/>
                <w14:ligatures w14:val="none"/>
              </w:rPr>
              <w:t>First Name</w:t>
            </w:r>
          </w:p>
        </w:tc>
      </w:tr>
      <w:tr w:rsidR="00084EC5" w:rsidRPr="00084EC5" w14:paraId="2E092C2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EC0F20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B11835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Baker</w:t>
            </w:r>
          </w:p>
        </w:tc>
        <w:tc>
          <w:tcPr>
            <w:tcW w:w="1800" w:type="dxa"/>
            <w:tcBorders>
              <w:top w:val="nil"/>
              <w:left w:val="nil"/>
              <w:bottom w:val="single" w:sz="4" w:space="0" w:color="auto"/>
              <w:right w:val="single" w:sz="4" w:space="0" w:color="auto"/>
            </w:tcBorders>
            <w:shd w:val="clear" w:color="000000" w:fill="FFFFFF"/>
            <w:noWrap/>
            <w:vAlign w:val="center"/>
            <w:hideMark/>
          </w:tcPr>
          <w:p w14:paraId="69E9164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O'Rion</w:t>
            </w:r>
          </w:p>
        </w:tc>
      </w:tr>
      <w:tr w:rsidR="00084EC5" w:rsidRPr="00084EC5" w14:paraId="147D7D5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0F016D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5A8BF7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Baker</w:t>
            </w:r>
          </w:p>
        </w:tc>
        <w:tc>
          <w:tcPr>
            <w:tcW w:w="1800" w:type="dxa"/>
            <w:tcBorders>
              <w:top w:val="nil"/>
              <w:left w:val="nil"/>
              <w:bottom w:val="single" w:sz="4" w:space="0" w:color="auto"/>
              <w:right w:val="single" w:sz="4" w:space="0" w:color="auto"/>
            </w:tcBorders>
            <w:shd w:val="clear" w:color="000000" w:fill="FFFFFF"/>
            <w:noWrap/>
            <w:vAlign w:val="center"/>
            <w:hideMark/>
          </w:tcPr>
          <w:p w14:paraId="35C6537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Quinn</w:t>
            </w:r>
          </w:p>
        </w:tc>
      </w:tr>
      <w:tr w:rsidR="00084EC5" w:rsidRPr="00084EC5" w14:paraId="59F610F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D3D218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D3D26F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Barker, IV</w:t>
            </w:r>
          </w:p>
        </w:tc>
        <w:tc>
          <w:tcPr>
            <w:tcW w:w="1800" w:type="dxa"/>
            <w:tcBorders>
              <w:top w:val="nil"/>
              <w:left w:val="nil"/>
              <w:bottom w:val="single" w:sz="4" w:space="0" w:color="auto"/>
              <w:right w:val="single" w:sz="4" w:space="0" w:color="auto"/>
            </w:tcBorders>
            <w:shd w:val="clear" w:color="000000" w:fill="FFFFFF"/>
            <w:noWrap/>
            <w:vAlign w:val="center"/>
            <w:hideMark/>
          </w:tcPr>
          <w:p w14:paraId="4E0CBE8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Emzy</w:t>
            </w:r>
          </w:p>
        </w:tc>
      </w:tr>
      <w:tr w:rsidR="00084EC5" w:rsidRPr="00084EC5" w14:paraId="2962228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FF6B2D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637E8C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Barker, IV</w:t>
            </w:r>
          </w:p>
        </w:tc>
        <w:tc>
          <w:tcPr>
            <w:tcW w:w="1800" w:type="dxa"/>
            <w:tcBorders>
              <w:top w:val="nil"/>
              <w:left w:val="nil"/>
              <w:bottom w:val="single" w:sz="4" w:space="0" w:color="auto"/>
              <w:right w:val="single" w:sz="4" w:space="0" w:color="auto"/>
            </w:tcBorders>
            <w:shd w:val="clear" w:color="000000" w:fill="FFFFFF"/>
            <w:noWrap/>
            <w:vAlign w:val="center"/>
            <w:hideMark/>
          </w:tcPr>
          <w:p w14:paraId="69E8F73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Emzy</w:t>
            </w:r>
          </w:p>
        </w:tc>
      </w:tr>
      <w:tr w:rsidR="00084EC5" w:rsidRPr="00084EC5" w14:paraId="4F2BDF3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4D2509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Martha Washington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36A33E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Bird</w:t>
            </w:r>
          </w:p>
        </w:tc>
        <w:tc>
          <w:tcPr>
            <w:tcW w:w="1800" w:type="dxa"/>
            <w:tcBorders>
              <w:top w:val="nil"/>
              <w:left w:val="nil"/>
              <w:bottom w:val="single" w:sz="4" w:space="0" w:color="auto"/>
              <w:right w:val="single" w:sz="4" w:space="0" w:color="auto"/>
            </w:tcBorders>
            <w:shd w:val="clear" w:color="000000" w:fill="FFFFFF"/>
            <w:noWrap/>
            <w:vAlign w:val="center"/>
            <w:hideMark/>
          </w:tcPr>
          <w:p w14:paraId="1C56F61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Betty Sue</w:t>
            </w:r>
          </w:p>
        </w:tc>
      </w:tr>
      <w:tr w:rsidR="00084EC5" w:rsidRPr="00084EC5" w14:paraId="388800C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120364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BCEF2B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Burton</w:t>
            </w:r>
          </w:p>
        </w:tc>
        <w:tc>
          <w:tcPr>
            <w:tcW w:w="1800" w:type="dxa"/>
            <w:tcBorders>
              <w:top w:val="nil"/>
              <w:left w:val="nil"/>
              <w:bottom w:val="single" w:sz="4" w:space="0" w:color="auto"/>
              <w:right w:val="single" w:sz="4" w:space="0" w:color="auto"/>
            </w:tcBorders>
            <w:shd w:val="clear" w:color="000000" w:fill="FFFFFF"/>
            <w:noWrap/>
            <w:vAlign w:val="center"/>
            <w:hideMark/>
          </w:tcPr>
          <w:p w14:paraId="3D426E2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Joseph Howell</w:t>
            </w:r>
          </w:p>
        </w:tc>
      </w:tr>
      <w:tr w:rsidR="00084EC5" w:rsidRPr="00084EC5" w14:paraId="2A6886B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492470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ABCB47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Burton</w:t>
            </w:r>
          </w:p>
        </w:tc>
        <w:tc>
          <w:tcPr>
            <w:tcW w:w="1800" w:type="dxa"/>
            <w:tcBorders>
              <w:top w:val="nil"/>
              <w:left w:val="nil"/>
              <w:bottom w:val="single" w:sz="4" w:space="0" w:color="auto"/>
              <w:right w:val="single" w:sz="4" w:space="0" w:color="auto"/>
            </w:tcBorders>
            <w:shd w:val="clear" w:color="000000" w:fill="FFFFFF"/>
            <w:noWrap/>
            <w:vAlign w:val="center"/>
            <w:hideMark/>
          </w:tcPr>
          <w:p w14:paraId="0464CF1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Joseph Howell</w:t>
            </w:r>
          </w:p>
        </w:tc>
      </w:tr>
      <w:tr w:rsidR="00084EC5" w:rsidRPr="00084EC5" w14:paraId="067C90EF"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7059FA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DCBB7B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Burton</w:t>
            </w:r>
          </w:p>
        </w:tc>
        <w:tc>
          <w:tcPr>
            <w:tcW w:w="1800" w:type="dxa"/>
            <w:tcBorders>
              <w:top w:val="nil"/>
              <w:left w:val="nil"/>
              <w:bottom w:val="single" w:sz="4" w:space="0" w:color="auto"/>
              <w:right w:val="single" w:sz="4" w:space="0" w:color="auto"/>
            </w:tcBorders>
            <w:shd w:val="clear" w:color="000000" w:fill="FFFFFF"/>
            <w:noWrap/>
            <w:vAlign w:val="center"/>
            <w:hideMark/>
          </w:tcPr>
          <w:p w14:paraId="0B52E73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Joseph Howell</w:t>
            </w:r>
          </w:p>
        </w:tc>
      </w:tr>
      <w:tr w:rsidR="00084EC5" w:rsidRPr="00084EC5" w14:paraId="50CA3924"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3D0C88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Henry Knox Certificate and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BAA13F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Chapel</w:t>
            </w:r>
          </w:p>
        </w:tc>
        <w:tc>
          <w:tcPr>
            <w:tcW w:w="1800" w:type="dxa"/>
            <w:tcBorders>
              <w:top w:val="nil"/>
              <w:left w:val="nil"/>
              <w:bottom w:val="single" w:sz="4" w:space="0" w:color="auto"/>
              <w:right w:val="single" w:sz="4" w:space="0" w:color="auto"/>
            </w:tcBorders>
            <w:shd w:val="clear" w:color="000000" w:fill="FFFFFF"/>
            <w:noWrap/>
            <w:vAlign w:val="center"/>
            <w:hideMark/>
          </w:tcPr>
          <w:p w14:paraId="36CC259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Gary</w:t>
            </w:r>
          </w:p>
        </w:tc>
      </w:tr>
      <w:tr w:rsidR="00084EC5" w:rsidRPr="00084EC5" w14:paraId="06E4507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8FEF18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 with Oak Leaf Cluster</w:t>
            </w:r>
          </w:p>
        </w:tc>
        <w:tc>
          <w:tcPr>
            <w:tcW w:w="1530" w:type="dxa"/>
            <w:tcBorders>
              <w:top w:val="nil"/>
              <w:left w:val="nil"/>
              <w:bottom w:val="single" w:sz="4" w:space="0" w:color="auto"/>
              <w:right w:val="single" w:sz="4" w:space="0" w:color="auto"/>
            </w:tcBorders>
            <w:shd w:val="clear" w:color="000000" w:fill="FFFFFF"/>
            <w:noWrap/>
            <w:vAlign w:val="center"/>
            <w:hideMark/>
          </w:tcPr>
          <w:p w14:paraId="6784542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Chapel</w:t>
            </w:r>
          </w:p>
        </w:tc>
        <w:tc>
          <w:tcPr>
            <w:tcW w:w="1800" w:type="dxa"/>
            <w:tcBorders>
              <w:top w:val="nil"/>
              <w:left w:val="nil"/>
              <w:bottom w:val="single" w:sz="4" w:space="0" w:color="auto"/>
              <w:right w:val="single" w:sz="4" w:space="0" w:color="auto"/>
            </w:tcBorders>
            <w:shd w:val="clear" w:color="000000" w:fill="FFFFFF"/>
            <w:noWrap/>
            <w:vAlign w:val="center"/>
            <w:hideMark/>
          </w:tcPr>
          <w:p w14:paraId="5A9E530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Gary</w:t>
            </w:r>
          </w:p>
        </w:tc>
      </w:tr>
      <w:tr w:rsidR="00084EC5" w:rsidRPr="00084EC5" w14:paraId="3B769CF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FEEE68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B0E9CF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Chapel</w:t>
            </w:r>
          </w:p>
        </w:tc>
        <w:tc>
          <w:tcPr>
            <w:tcW w:w="1800" w:type="dxa"/>
            <w:tcBorders>
              <w:top w:val="nil"/>
              <w:left w:val="nil"/>
              <w:bottom w:val="single" w:sz="4" w:space="0" w:color="auto"/>
              <w:right w:val="single" w:sz="4" w:space="0" w:color="auto"/>
            </w:tcBorders>
            <w:shd w:val="clear" w:color="000000" w:fill="FFFFFF"/>
            <w:noWrap/>
            <w:vAlign w:val="center"/>
            <w:hideMark/>
          </w:tcPr>
          <w:p w14:paraId="4AA873F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Gary</w:t>
            </w:r>
          </w:p>
        </w:tc>
      </w:tr>
      <w:tr w:rsidR="00084EC5" w:rsidRPr="00084EC5" w14:paraId="609B443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07039F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C6DC10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Chapel</w:t>
            </w:r>
          </w:p>
        </w:tc>
        <w:tc>
          <w:tcPr>
            <w:tcW w:w="1800" w:type="dxa"/>
            <w:tcBorders>
              <w:top w:val="nil"/>
              <w:left w:val="nil"/>
              <w:bottom w:val="single" w:sz="4" w:space="0" w:color="auto"/>
              <w:right w:val="single" w:sz="4" w:space="0" w:color="auto"/>
            </w:tcBorders>
            <w:shd w:val="clear" w:color="000000" w:fill="FFFFFF"/>
            <w:noWrap/>
            <w:vAlign w:val="center"/>
            <w:hideMark/>
          </w:tcPr>
          <w:p w14:paraId="199412A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Gary</w:t>
            </w:r>
          </w:p>
        </w:tc>
      </w:tr>
      <w:tr w:rsidR="00084EC5" w:rsidRPr="00084EC5" w14:paraId="7C38FF6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F93CAE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3DB646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Chapel</w:t>
            </w:r>
          </w:p>
        </w:tc>
        <w:tc>
          <w:tcPr>
            <w:tcW w:w="1800" w:type="dxa"/>
            <w:tcBorders>
              <w:top w:val="nil"/>
              <w:left w:val="nil"/>
              <w:bottom w:val="single" w:sz="4" w:space="0" w:color="auto"/>
              <w:right w:val="single" w:sz="4" w:space="0" w:color="auto"/>
            </w:tcBorders>
            <w:shd w:val="clear" w:color="000000" w:fill="FFFFFF"/>
            <w:noWrap/>
            <w:vAlign w:val="center"/>
            <w:hideMark/>
          </w:tcPr>
          <w:p w14:paraId="32A843A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Gary</w:t>
            </w:r>
          </w:p>
        </w:tc>
      </w:tr>
      <w:tr w:rsidR="00084EC5" w:rsidRPr="00084EC5" w14:paraId="7AA04E1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1AB6ED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8C8B06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Chapel</w:t>
            </w:r>
          </w:p>
        </w:tc>
        <w:tc>
          <w:tcPr>
            <w:tcW w:w="1800" w:type="dxa"/>
            <w:tcBorders>
              <w:top w:val="nil"/>
              <w:left w:val="nil"/>
              <w:bottom w:val="single" w:sz="4" w:space="0" w:color="auto"/>
              <w:right w:val="single" w:sz="4" w:space="0" w:color="auto"/>
            </w:tcBorders>
            <w:shd w:val="clear" w:color="000000" w:fill="FFFFFF"/>
            <w:noWrap/>
            <w:vAlign w:val="center"/>
            <w:hideMark/>
          </w:tcPr>
          <w:p w14:paraId="66237DD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Gary</w:t>
            </w:r>
          </w:p>
        </w:tc>
      </w:tr>
      <w:tr w:rsidR="00084EC5" w:rsidRPr="00084EC5" w14:paraId="64C4A9F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2E0BB2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Vietnam</w:t>
            </w:r>
          </w:p>
        </w:tc>
        <w:tc>
          <w:tcPr>
            <w:tcW w:w="1530" w:type="dxa"/>
            <w:tcBorders>
              <w:top w:val="nil"/>
              <w:left w:val="nil"/>
              <w:bottom w:val="single" w:sz="4" w:space="0" w:color="auto"/>
              <w:right w:val="single" w:sz="4" w:space="0" w:color="auto"/>
            </w:tcBorders>
            <w:shd w:val="clear" w:color="000000" w:fill="FFFFFF"/>
            <w:noWrap/>
            <w:vAlign w:val="center"/>
            <w:hideMark/>
          </w:tcPr>
          <w:p w14:paraId="32785EC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Chapel</w:t>
            </w:r>
          </w:p>
        </w:tc>
        <w:tc>
          <w:tcPr>
            <w:tcW w:w="1800" w:type="dxa"/>
            <w:tcBorders>
              <w:top w:val="nil"/>
              <w:left w:val="nil"/>
              <w:bottom w:val="single" w:sz="4" w:space="0" w:color="auto"/>
              <w:right w:val="single" w:sz="4" w:space="0" w:color="auto"/>
            </w:tcBorders>
            <w:shd w:val="clear" w:color="000000" w:fill="FFFFFF"/>
            <w:noWrap/>
            <w:vAlign w:val="center"/>
            <w:hideMark/>
          </w:tcPr>
          <w:p w14:paraId="4ED88DC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Gary</w:t>
            </w:r>
          </w:p>
        </w:tc>
      </w:tr>
      <w:tr w:rsidR="00084EC5" w:rsidRPr="00084EC5" w14:paraId="1F351BCF"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7B9674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EBC2D5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242449E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5EAEADB4"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378A0B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Liberty Friendship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5B9DE5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5692F43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5EA54DE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E4AAB2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195E6E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2EC88BB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66DB0E5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6AAE0B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Service to Veterans Medal with Oak Leaf Cluster</w:t>
            </w:r>
          </w:p>
        </w:tc>
        <w:tc>
          <w:tcPr>
            <w:tcW w:w="1530" w:type="dxa"/>
            <w:tcBorders>
              <w:top w:val="nil"/>
              <w:left w:val="nil"/>
              <w:bottom w:val="single" w:sz="4" w:space="0" w:color="auto"/>
              <w:right w:val="single" w:sz="4" w:space="0" w:color="auto"/>
            </w:tcBorders>
            <w:shd w:val="clear" w:color="000000" w:fill="FFFFFF"/>
            <w:noWrap/>
            <w:vAlign w:val="center"/>
            <w:hideMark/>
          </w:tcPr>
          <w:p w14:paraId="647B12E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609247D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7F32766F"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CC14C5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E9B46D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45F911F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0BA7DF49"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DF6746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Chapter Distinguished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2DBE1B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486FFF7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22FFE26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22DAB5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Past President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D130EC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0F2BEBC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3CE5963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D9DE92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SAR 125th Anniversary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E06658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1672605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72E6C56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EC145F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7A65AE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73FAADB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0F800DF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A2FF9B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D8C316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46503EA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1803E6A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EA3B3C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934182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4E907C7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688DE72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8B567F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261746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3FBA48F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48AF091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6E9783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Patriot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5B5C6E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099C352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7E7FE331"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DFC392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02974C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617271A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6D3080A8"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B3BDDD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Silver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2BA518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10D597E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49FDAA1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8C498C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Vietnam</w:t>
            </w:r>
          </w:p>
        </w:tc>
        <w:tc>
          <w:tcPr>
            <w:tcW w:w="1530" w:type="dxa"/>
            <w:tcBorders>
              <w:top w:val="nil"/>
              <w:left w:val="nil"/>
              <w:bottom w:val="single" w:sz="4" w:space="0" w:color="auto"/>
              <w:right w:val="single" w:sz="4" w:space="0" w:color="auto"/>
            </w:tcBorders>
            <w:shd w:val="clear" w:color="000000" w:fill="FFFFFF"/>
            <w:noWrap/>
            <w:vAlign w:val="center"/>
            <w:hideMark/>
          </w:tcPr>
          <w:p w14:paraId="2925EBE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Clements</w:t>
            </w:r>
          </w:p>
        </w:tc>
        <w:tc>
          <w:tcPr>
            <w:tcW w:w="1800" w:type="dxa"/>
            <w:tcBorders>
              <w:top w:val="nil"/>
              <w:left w:val="nil"/>
              <w:bottom w:val="single" w:sz="4" w:space="0" w:color="auto"/>
              <w:right w:val="single" w:sz="4" w:space="0" w:color="auto"/>
            </w:tcBorders>
            <w:shd w:val="clear" w:color="000000" w:fill="FFFFFF"/>
            <w:noWrap/>
            <w:vAlign w:val="center"/>
            <w:hideMark/>
          </w:tcPr>
          <w:p w14:paraId="2ED8B0A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6060429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3723F3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0F10B0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Cook</w:t>
            </w:r>
          </w:p>
        </w:tc>
        <w:tc>
          <w:tcPr>
            <w:tcW w:w="1800" w:type="dxa"/>
            <w:tcBorders>
              <w:top w:val="nil"/>
              <w:left w:val="nil"/>
              <w:bottom w:val="single" w:sz="4" w:space="0" w:color="auto"/>
              <w:right w:val="single" w:sz="4" w:space="0" w:color="auto"/>
            </w:tcBorders>
            <w:shd w:val="clear" w:color="000000" w:fill="FFFFFF"/>
            <w:noWrap/>
            <w:vAlign w:val="center"/>
            <w:hideMark/>
          </w:tcPr>
          <w:p w14:paraId="6A41261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Sam</w:t>
            </w:r>
          </w:p>
        </w:tc>
      </w:tr>
      <w:tr w:rsidR="00084EC5" w:rsidRPr="00084EC5" w14:paraId="0E42EF4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7E8423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4415F9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Cook</w:t>
            </w:r>
          </w:p>
        </w:tc>
        <w:tc>
          <w:tcPr>
            <w:tcW w:w="1800" w:type="dxa"/>
            <w:tcBorders>
              <w:top w:val="nil"/>
              <w:left w:val="nil"/>
              <w:bottom w:val="single" w:sz="4" w:space="0" w:color="auto"/>
              <w:right w:val="single" w:sz="4" w:space="0" w:color="auto"/>
            </w:tcBorders>
            <w:shd w:val="clear" w:color="000000" w:fill="FFFFFF"/>
            <w:noWrap/>
            <w:vAlign w:val="center"/>
            <w:hideMark/>
          </w:tcPr>
          <w:p w14:paraId="6AFD30B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Sam</w:t>
            </w:r>
          </w:p>
        </w:tc>
      </w:tr>
      <w:tr w:rsidR="00084EC5" w:rsidRPr="00084EC5" w14:paraId="7031D648"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8E1D74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B0B7A0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Cook</w:t>
            </w:r>
          </w:p>
        </w:tc>
        <w:tc>
          <w:tcPr>
            <w:tcW w:w="1800" w:type="dxa"/>
            <w:tcBorders>
              <w:top w:val="nil"/>
              <w:left w:val="nil"/>
              <w:bottom w:val="single" w:sz="4" w:space="0" w:color="auto"/>
              <w:right w:val="single" w:sz="4" w:space="0" w:color="auto"/>
            </w:tcBorders>
            <w:shd w:val="clear" w:color="000000" w:fill="FFFFFF"/>
            <w:noWrap/>
            <w:vAlign w:val="center"/>
            <w:hideMark/>
          </w:tcPr>
          <w:p w14:paraId="12555F3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Sam</w:t>
            </w:r>
          </w:p>
        </w:tc>
      </w:tr>
      <w:tr w:rsidR="00084EC5" w:rsidRPr="00084EC5" w14:paraId="0D76EB2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2F66F2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3142EA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Cotton</w:t>
            </w:r>
          </w:p>
        </w:tc>
        <w:tc>
          <w:tcPr>
            <w:tcW w:w="1800" w:type="dxa"/>
            <w:tcBorders>
              <w:top w:val="nil"/>
              <w:left w:val="nil"/>
              <w:bottom w:val="single" w:sz="4" w:space="0" w:color="auto"/>
              <w:right w:val="single" w:sz="4" w:space="0" w:color="auto"/>
            </w:tcBorders>
            <w:shd w:val="clear" w:color="000000" w:fill="FFFFFF"/>
            <w:noWrap/>
            <w:vAlign w:val="center"/>
            <w:hideMark/>
          </w:tcPr>
          <w:p w14:paraId="384D6DB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Casey</w:t>
            </w:r>
          </w:p>
        </w:tc>
      </w:tr>
      <w:tr w:rsidR="00084EC5" w:rsidRPr="00084EC5" w14:paraId="4143B94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628610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61F414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Cotton</w:t>
            </w:r>
          </w:p>
        </w:tc>
        <w:tc>
          <w:tcPr>
            <w:tcW w:w="1800" w:type="dxa"/>
            <w:tcBorders>
              <w:top w:val="nil"/>
              <w:left w:val="nil"/>
              <w:bottom w:val="single" w:sz="4" w:space="0" w:color="auto"/>
              <w:right w:val="single" w:sz="4" w:space="0" w:color="auto"/>
            </w:tcBorders>
            <w:shd w:val="clear" w:color="000000" w:fill="FFFFFF"/>
            <w:noWrap/>
            <w:vAlign w:val="center"/>
            <w:hideMark/>
          </w:tcPr>
          <w:p w14:paraId="281824A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Casey</w:t>
            </w:r>
          </w:p>
        </w:tc>
      </w:tr>
      <w:tr w:rsidR="00084EC5" w:rsidRPr="00084EC5" w14:paraId="577F71D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E275D4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732B5D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5F76469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1F937348"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F3E19A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C6B9E8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67AE2A2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2528DE4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6BA609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Service to Veterans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717FC4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1E36535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7BA303E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BE3BB7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Sestercentennial Recognition Award</w:t>
            </w:r>
          </w:p>
        </w:tc>
        <w:tc>
          <w:tcPr>
            <w:tcW w:w="1530" w:type="dxa"/>
            <w:tcBorders>
              <w:top w:val="nil"/>
              <w:left w:val="nil"/>
              <w:bottom w:val="single" w:sz="4" w:space="0" w:color="auto"/>
              <w:right w:val="single" w:sz="4" w:space="0" w:color="auto"/>
            </w:tcBorders>
            <w:shd w:val="clear" w:color="000000" w:fill="FFFFFF"/>
            <w:noWrap/>
            <w:vAlign w:val="center"/>
            <w:hideMark/>
          </w:tcPr>
          <w:p w14:paraId="5A9C434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37CE2D0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7CCF9678"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7DA310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898A21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228FAC3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73196CB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2CC728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Chapter Distinguished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852857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50D76A6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058519E9"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16BD7D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Past President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144DBA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19AC640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22C07413"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E3FC52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 E. Burt Scouting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F7C3EC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6C80C2D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70FE8A9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C31C40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SAR 125th Anniversary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C39690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317F056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6945D7F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018BF9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Patriot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079F45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61A09A2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28061F9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77B7E0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79E446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2DB230C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38C9A76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DF6501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D6AC48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4402C19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08227083"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B28FE2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lastRenderedPageBreak/>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EABEEA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04F00CA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03E7DCE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C42FF2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143191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262566D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41AC59D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112D26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Vietnam</w:t>
            </w:r>
          </w:p>
        </w:tc>
        <w:tc>
          <w:tcPr>
            <w:tcW w:w="1530" w:type="dxa"/>
            <w:tcBorders>
              <w:top w:val="nil"/>
              <w:left w:val="nil"/>
              <w:bottom w:val="single" w:sz="4" w:space="0" w:color="auto"/>
              <w:right w:val="single" w:sz="4" w:space="0" w:color="auto"/>
            </w:tcBorders>
            <w:shd w:val="clear" w:color="000000" w:fill="FFFFFF"/>
            <w:noWrap/>
            <w:vAlign w:val="center"/>
            <w:hideMark/>
          </w:tcPr>
          <w:p w14:paraId="7A1F7C2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Courreges, Jr.</w:t>
            </w:r>
          </w:p>
        </w:tc>
        <w:tc>
          <w:tcPr>
            <w:tcW w:w="1800" w:type="dxa"/>
            <w:tcBorders>
              <w:top w:val="nil"/>
              <w:left w:val="nil"/>
              <w:bottom w:val="single" w:sz="4" w:space="0" w:color="auto"/>
              <w:right w:val="single" w:sz="4" w:space="0" w:color="auto"/>
            </w:tcBorders>
            <w:shd w:val="clear" w:color="000000" w:fill="FFFFFF"/>
            <w:noWrap/>
            <w:vAlign w:val="center"/>
            <w:hideMark/>
          </w:tcPr>
          <w:p w14:paraId="24EA0AC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Wayne</w:t>
            </w:r>
          </w:p>
        </w:tc>
      </w:tr>
      <w:tr w:rsidR="00084EC5" w:rsidRPr="00084EC5" w14:paraId="20B3040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BFEABD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413868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Cox</w:t>
            </w:r>
          </w:p>
        </w:tc>
        <w:tc>
          <w:tcPr>
            <w:tcW w:w="1800" w:type="dxa"/>
            <w:tcBorders>
              <w:top w:val="nil"/>
              <w:left w:val="nil"/>
              <w:bottom w:val="single" w:sz="4" w:space="0" w:color="auto"/>
              <w:right w:val="single" w:sz="4" w:space="0" w:color="auto"/>
            </w:tcBorders>
            <w:shd w:val="clear" w:color="000000" w:fill="FFFFFF"/>
            <w:noWrap/>
            <w:vAlign w:val="center"/>
            <w:hideMark/>
          </w:tcPr>
          <w:p w14:paraId="3C1C31E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William</w:t>
            </w:r>
          </w:p>
        </w:tc>
      </w:tr>
      <w:tr w:rsidR="00084EC5" w:rsidRPr="00084EC5" w14:paraId="3DC2A04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EAE07E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57161A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Cox</w:t>
            </w:r>
          </w:p>
        </w:tc>
        <w:tc>
          <w:tcPr>
            <w:tcW w:w="1800" w:type="dxa"/>
            <w:tcBorders>
              <w:top w:val="nil"/>
              <w:left w:val="nil"/>
              <w:bottom w:val="single" w:sz="4" w:space="0" w:color="auto"/>
              <w:right w:val="single" w:sz="4" w:space="0" w:color="auto"/>
            </w:tcBorders>
            <w:shd w:val="clear" w:color="000000" w:fill="FFFFFF"/>
            <w:noWrap/>
            <w:vAlign w:val="center"/>
            <w:hideMark/>
          </w:tcPr>
          <w:p w14:paraId="29BC743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William</w:t>
            </w:r>
          </w:p>
        </w:tc>
      </w:tr>
      <w:tr w:rsidR="00084EC5" w:rsidRPr="00084EC5" w14:paraId="6CBA010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E8B457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FF3D9B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de los Santos</w:t>
            </w:r>
          </w:p>
        </w:tc>
        <w:tc>
          <w:tcPr>
            <w:tcW w:w="1800" w:type="dxa"/>
            <w:tcBorders>
              <w:top w:val="nil"/>
              <w:left w:val="nil"/>
              <w:bottom w:val="single" w:sz="4" w:space="0" w:color="auto"/>
              <w:right w:val="single" w:sz="4" w:space="0" w:color="auto"/>
            </w:tcBorders>
            <w:shd w:val="clear" w:color="000000" w:fill="FFFFFF"/>
            <w:noWrap/>
            <w:vAlign w:val="center"/>
            <w:hideMark/>
          </w:tcPr>
          <w:p w14:paraId="78F511D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Colton</w:t>
            </w:r>
          </w:p>
        </w:tc>
      </w:tr>
      <w:tr w:rsidR="00084EC5" w:rsidRPr="00084EC5" w14:paraId="6990E39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6C7467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5E7D92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Deshields</w:t>
            </w:r>
          </w:p>
        </w:tc>
        <w:tc>
          <w:tcPr>
            <w:tcW w:w="1800" w:type="dxa"/>
            <w:tcBorders>
              <w:top w:val="nil"/>
              <w:left w:val="nil"/>
              <w:bottom w:val="single" w:sz="4" w:space="0" w:color="auto"/>
              <w:right w:val="single" w:sz="4" w:space="0" w:color="auto"/>
            </w:tcBorders>
            <w:shd w:val="clear" w:color="000000" w:fill="FFFFFF"/>
            <w:noWrap/>
            <w:vAlign w:val="center"/>
            <w:hideMark/>
          </w:tcPr>
          <w:p w14:paraId="7A82089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Ed</w:t>
            </w:r>
          </w:p>
        </w:tc>
      </w:tr>
      <w:tr w:rsidR="00084EC5" w:rsidRPr="00084EC5" w14:paraId="522392A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67739F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6F7C87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Deshields</w:t>
            </w:r>
          </w:p>
        </w:tc>
        <w:tc>
          <w:tcPr>
            <w:tcW w:w="1800" w:type="dxa"/>
            <w:tcBorders>
              <w:top w:val="nil"/>
              <w:left w:val="nil"/>
              <w:bottom w:val="single" w:sz="4" w:space="0" w:color="auto"/>
              <w:right w:val="single" w:sz="4" w:space="0" w:color="auto"/>
            </w:tcBorders>
            <w:shd w:val="clear" w:color="000000" w:fill="FFFFFF"/>
            <w:noWrap/>
            <w:vAlign w:val="center"/>
            <w:hideMark/>
          </w:tcPr>
          <w:p w14:paraId="7AD17FD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Ed</w:t>
            </w:r>
          </w:p>
        </w:tc>
      </w:tr>
      <w:tr w:rsidR="00084EC5" w:rsidRPr="00084EC5" w14:paraId="159DCDC8"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9BD3E2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C06F85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Deshields</w:t>
            </w:r>
          </w:p>
        </w:tc>
        <w:tc>
          <w:tcPr>
            <w:tcW w:w="1800" w:type="dxa"/>
            <w:tcBorders>
              <w:top w:val="nil"/>
              <w:left w:val="nil"/>
              <w:bottom w:val="single" w:sz="4" w:space="0" w:color="auto"/>
              <w:right w:val="single" w:sz="4" w:space="0" w:color="auto"/>
            </w:tcBorders>
            <w:shd w:val="clear" w:color="000000" w:fill="FFFFFF"/>
            <w:noWrap/>
            <w:vAlign w:val="center"/>
            <w:hideMark/>
          </w:tcPr>
          <w:p w14:paraId="22724A6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Ed</w:t>
            </w:r>
          </w:p>
        </w:tc>
      </w:tr>
      <w:tr w:rsidR="00084EC5" w:rsidRPr="00084EC5" w14:paraId="640CECE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1EC1C2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A006A8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Duncan</w:t>
            </w:r>
          </w:p>
        </w:tc>
        <w:tc>
          <w:tcPr>
            <w:tcW w:w="1800" w:type="dxa"/>
            <w:tcBorders>
              <w:top w:val="nil"/>
              <w:left w:val="nil"/>
              <w:bottom w:val="single" w:sz="4" w:space="0" w:color="auto"/>
              <w:right w:val="single" w:sz="4" w:space="0" w:color="auto"/>
            </w:tcBorders>
            <w:shd w:val="clear" w:color="000000" w:fill="FFFFFF"/>
            <w:noWrap/>
            <w:vAlign w:val="center"/>
            <w:hideMark/>
          </w:tcPr>
          <w:p w14:paraId="3D042BB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Fred</w:t>
            </w:r>
          </w:p>
        </w:tc>
      </w:tr>
      <w:tr w:rsidR="00084EC5" w:rsidRPr="00084EC5" w14:paraId="156BA86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EEA592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SAR 125th Anniversary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F6BF0B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Duncan</w:t>
            </w:r>
          </w:p>
        </w:tc>
        <w:tc>
          <w:tcPr>
            <w:tcW w:w="1800" w:type="dxa"/>
            <w:tcBorders>
              <w:top w:val="nil"/>
              <w:left w:val="nil"/>
              <w:bottom w:val="single" w:sz="4" w:space="0" w:color="auto"/>
              <w:right w:val="single" w:sz="4" w:space="0" w:color="auto"/>
            </w:tcBorders>
            <w:shd w:val="clear" w:color="000000" w:fill="FFFFFF"/>
            <w:noWrap/>
            <w:vAlign w:val="center"/>
            <w:hideMark/>
          </w:tcPr>
          <w:p w14:paraId="4AFE360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Fred</w:t>
            </w:r>
          </w:p>
        </w:tc>
      </w:tr>
      <w:tr w:rsidR="00084EC5" w:rsidRPr="00084EC5" w14:paraId="40D37931"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E29171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SAR Medal of Appreciation</w:t>
            </w:r>
          </w:p>
        </w:tc>
        <w:tc>
          <w:tcPr>
            <w:tcW w:w="1530" w:type="dxa"/>
            <w:tcBorders>
              <w:top w:val="nil"/>
              <w:left w:val="nil"/>
              <w:bottom w:val="single" w:sz="4" w:space="0" w:color="auto"/>
              <w:right w:val="single" w:sz="4" w:space="0" w:color="auto"/>
            </w:tcBorders>
            <w:shd w:val="clear" w:color="000000" w:fill="FFFFFF"/>
            <w:noWrap/>
            <w:vAlign w:val="center"/>
            <w:hideMark/>
          </w:tcPr>
          <w:p w14:paraId="6966CD3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Duncan</w:t>
            </w:r>
          </w:p>
        </w:tc>
        <w:tc>
          <w:tcPr>
            <w:tcW w:w="1800" w:type="dxa"/>
            <w:tcBorders>
              <w:top w:val="nil"/>
              <w:left w:val="nil"/>
              <w:bottom w:val="single" w:sz="4" w:space="0" w:color="auto"/>
              <w:right w:val="single" w:sz="4" w:space="0" w:color="auto"/>
            </w:tcBorders>
            <w:shd w:val="clear" w:color="000000" w:fill="FFFFFF"/>
            <w:noWrap/>
            <w:vAlign w:val="center"/>
            <w:hideMark/>
          </w:tcPr>
          <w:p w14:paraId="27DC130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Judy</w:t>
            </w:r>
          </w:p>
        </w:tc>
      </w:tr>
      <w:tr w:rsidR="00084EC5" w:rsidRPr="00084EC5" w14:paraId="48F97AD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BDD31B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FC9A01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Ellison</w:t>
            </w:r>
          </w:p>
        </w:tc>
        <w:tc>
          <w:tcPr>
            <w:tcW w:w="1800" w:type="dxa"/>
            <w:tcBorders>
              <w:top w:val="nil"/>
              <w:left w:val="nil"/>
              <w:bottom w:val="single" w:sz="4" w:space="0" w:color="auto"/>
              <w:right w:val="single" w:sz="4" w:space="0" w:color="auto"/>
            </w:tcBorders>
            <w:shd w:val="clear" w:color="000000" w:fill="FFFFFF"/>
            <w:noWrap/>
            <w:vAlign w:val="center"/>
            <w:hideMark/>
          </w:tcPr>
          <w:p w14:paraId="35102F7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Mark</w:t>
            </w:r>
          </w:p>
        </w:tc>
      </w:tr>
      <w:tr w:rsidR="00084EC5" w:rsidRPr="00084EC5" w14:paraId="0D10ED7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5E9593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40FD8F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Eskelund</w:t>
            </w:r>
          </w:p>
        </w:tc>
        <w:tc>
          <w:tcPr>
            <w:tcW w:w="1800" w:type="dxa"/>
            <w:tcBorders>
              <w:top w:val="nil"/>
              <w:left w:val="nil"/>
              <w:bottom w:val="single" w:sz="4" w:space="0" w:color="auto"/>
              <w:right w:val="single" w:sz="4" w:space="0" w:color="auto"/>
            </w:tcBorders>
            <w:shd w:val="clear" w:color="000000" w:fill="FFFFFF"/>
            <w:noWrap/>
            <w:vAlign w:val="center"/>
            <w:hideMark/>
          </w:tcPr>
          <w:p w14:paraId="6F04251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Mai Lee</w:t>
            </w:r>
          </w:p>
        </w:tc>
      </w:tr>
      <w:tr w:rsidR="00084EC5" w:rsidRPr="00084EC5" w14:paraId="34055803"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D734BA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Henry Knox Certificate and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B29C91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Fine</w:t>
            </w:r>
          </w:p>
        </w:tc>
        <w:tc>
          <w:tcPr>
            <w:tcW w:w="1800" w:type="dxa"/>
            <w:tcBorders>
              <w:top w:val="nil"/>
              <w:left w:val="nil"/>
              <w:bottom w:val="single" w:sz="4" w:space="0" w:color="auto"/>
              <w:right w:val="single" w:sz="4" w:space="0" w:color="auto"/>
            </w:tcBorders>
            <w:shd w:val="clear" w:color="000000" w:fill="FFFFFF"/>
            <w:noWrap/>
            <w:vAlign w:val="center"/>
            <w:hideMark/>
          </w:tcPr>
          <w:p w14:paraId="7D15450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John</w:t>
            </w:r>
          </w:p>
        </w:tc>
      </w:tr>
      <w:tr w:rsidR="00084EC5" w:rsidRPr="00084EC5" w14:paraId="3A9E49D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C0E2F5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Liberty Friendship Medal with Silver Oak Leaf Cluster</w:t>
            </w:r>
          </w:p>
        </w:tc>
        <w:tc>
          <w:tcPr>
            <w:tcW w:w="1530" w:type="dxa"/>
            <w:tcBorders>
              <w:top w:val="nil"/>
              <w:left w:val="nil"/>
              <w:bottom w:val="single" w:sz="4" w:space="0" w:color="auto"/>
              <w:right w:val="single" w:sz="4" w:space="0" w:color="auto"/>
            </w:tcBorders>
            <w:shd w:val="clear" w:color="000000" w:fill="FFFFFF"/>
            <w:noWrap/>
            <w:vAlign w:val="center"/>
            <w:hideMark/>
          </w:tcPr>
          <w:p w14:paraId="573B556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Fine</w:t>
            </w:r>
          </w:p>
        </w:tc>
        <w:tc>
          <w:tcPr>
            <w:tcW w:w="1800" w:type="dxa"/>
            <w:tcBorders>
              <w:top w:val="nil"/>
              <w:left w:val="nil"/>
              <w:bottom w:val="single" w:sz="4" w:space="0" w:color="auto"/>
              <w:right w:val="single" w:sz="4" w:space="0" w:color="auto"/>
            </w:tcBorders>
            <w:shd w:val="clear" w:color="000000" w:fill="FFFFFF"/>
            <w:noWrap/>
            <w:vAlign w:val="center"/>
            <w:hideMark/>
          </w:tcPr>
          <w:p w14:paraId="1A47413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John</w:t>
            </w:r>
          </w:p>
        </w:tc>
      </w:tr>
      <w:tr w:rsidR="00084EC5" w:rsidRPr="00084EC5" w14:paraId="21BEBD14"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5840CB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5E9484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Fine</w:t>
            </w:r>
          </w:p>
        </w:tc>
        <w:tc>
          <w:tcPr>
            <w:tcW w:w="1800" w:type="dxa"/>
            <w:tcBorders>
              <w:top w:val="nil"/>
              <w:left w:val="nil"/>
              <w:bottom w:val="single" w:sz="4" w:space="0" w:color="auto"/>
              <w:right w:val="single" w:sz="4" w:space="0" w:color="auto"/>
            </w:tcBorders>
            <w:shd w:val="clear" w:color="000000" w:fill="FFFFFF"/>
            <w:noWrap/>
            <w:vAlign w:val="center"/>
            <w:hideMark/>
          </w:tcPr>
          <w:p w14:paraId="3186F70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John</w:t>
            </w:r>
          </w:p>
        </w:tc>
      </w:tr>
      <w:tr w:rsidR="00084EC5" w:rsidRPr="00084EC5" w14:paraId="7092186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D68685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97743F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Fine</w:t>
            </w:r>
          </w:p>
        </w:tc>
        <w:tc>
          <w:tcPr>
            <w:tcW w:w="1800" w:type="dxa"/>
            <w:tcBorders>
              <w:top w:val="nil"/>
              <w:left w:val="nil"/>
              <w:bottom w:val="single" w:sz="4" w:space="0" w:color="auto"/>
              <w:right w:val="single" w:sz="4" w:space="0" w:color="auto"/>
            </w:tcBorders>
            <w:shd w:val="clear" w:color="000000" w:fill="FFFFFF"/>
            <w:noWrap/>
            <w:vAlign w:val="center"/>
            <w:hideMark/>
          </w:tcPr>
          <w:p w14:paraId="0F7758B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John</w:t>
            </w:r>
          </w:p>
        </w:tc>
      </w:tr>
      <w:tr w:rsidR="00084EC5" w:rsidRPr="00084EC5" w14:paraId="455F3AF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FBDFCC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698544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Fine</w:t>
            </w:r>
          </w:p>
        </w:tc>
        <w:tc>
          <w:tcPr>
            <w:tcW w:w="1800" w:type="dxa"/>
            <w:tcBorders>
              <w:top w:val="nil"/>
              <w:left w:val="nil"/>
              <w:bottom w:val="single" w:sz="4" w:space="0" w:color="auto"/>
              <w:right w:val="single" w:sz="4" w:space="0" w:color="auto"/>
            </w:tcBorders>
            <w:shd w:val="clear" w:color="000000" w:fill="FFFFFF"/>
            <w:noWrap/>
            <w:vAlign w:val="center"/>
            <w:hideMark/>
          </w:tcPr>
          <w:p w14:paraId="3CE5579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John</w:t>
            </w:r>
          </w:p>
        </w:tc>
      </w:tr>
      <w:tr w:rsidR="00084EC5" w:rsidRPr="00084EC5" w14:paraId="333E4D37" w14:textId="77777777" w:rsidTr="00084EC5">
        <w:trPr>
          <w:trHeight w:val="228"/>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165E52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D14F7A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Fitzgerald</w:t>
            </w:r>
          </w:p>
        </w:tc>
        <w:tc>
          <w:tcPr>
            <w:tcW w:w="1800" w:type="dxa"/>
            <w:tcBorders>
              <w:top w:val="nil"/>
              <w:left w:val="nil"/>
              <w:bottom w:val="single" w:sz="4" w:space="0" w:color="auto"/>
              <w:right w:val="single" w:sz="4" w:space="0" w:color="auto"/>
            </w:tcBorders>
            <w:shd w:val="clear" w:color="000000" w:fill="FFFFFF"/>
            <w:noWrap/>
            <w:vAlign w:val="center"/>
            <w:hideMark/>
          </w:tcPr>
          <w:p w14:paraId="586EF1C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Tom</w:t>
            </w:r>
          </w:p>
        </w:tc>
      </w:tr>
      <w:tr w:rsidR="00084EC5" w:rsidRPr="00084EC5" w14:paraId="54C1F83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824FC5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DF25D4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Fogle</w:t>
            </w:r>
          </w:p>
        </w:tc>
        <w:tc>
          <w:tcPr>
            <w:tcW w:w="1800" w:type="dxa"/>
            <w:tcBorders>
              <w:top w:val="nil"/>
              <w:left w:val="nil"/>
              <w:bottom w:val="single" w:sz="4" w:space="0" w:color="auto"/>
              <w:right w:val="single" w:sz="4" w:space="0" w:color="auto"/>
            </w:tcBorders>
            <w:shd w:val="clear" w:color="000000" w:fill="FFFFFF"/>
            <w:noWrap/>
            <w:vAlign w:val="center"/>
            <w:hideMark/>
          </w:tcPr>
          <w:p w14:paraId="15F0DFA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Steven</w:t>
            </w:r>
          </w:p>
        </w:tc>
      </w:tr>
      <w:tr w:rsidR="00084EC5" w:rsidRPr="00084EC5" w14:paraId="6CDA378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05C464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F01B62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Fogle</w:t>
            </w:r>
          </w:p>
        </w:tc>
        <w:tc>
          <w:tcPr>
            <w:tcW w:w="1800" w:type="dxa"/>
            <w:tcBorders>
              <w:top w:val="nil"/>
              <w:left w:val="nil"/>
              <w:bottom w:val="single" w:sz="4" w:space="0" w:color="auto"/>
              <w:right w:val="single" w:sz="4" w:space="0" w:color="auto"/>
            </w:tcBorders>
            <w:shd w:val="clear" w:color="000000" w:fill="FFFFFF"/>
            <w:noWrap/>
            <w:vAlign w:val="center"/>
            <w:hideMark/>
          </w:tcPr>
          <w:p w14:paraId="5FB639F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Steven</w:t>
            </w:r>
          </w:p>
        </w:tc>
      </w:tr>
      <w:tr w:rsidR="00084EC5" w:rsidRPr="00084EC5" w14:paraId="33E6F67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A9139D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064DA6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Gammon</w:t>
            </w:r>
          </w:p>
        </w:tc>
        <w:tc>
          <w:tcPr>
            <w:tcW w:w="1800" w:type="dxa"/>
            <w:tcBorders>
              <w:top w:val="nil"/>
              <w:left w:val="nil"/>
              <w:bottom w:val="single" w:sz="4" w:space="0" w:color="auto"/>
              <w:right w:val="single" w:sz="4" w:space="0" w:color="auto"/>
            </w:tcBorders>
            <w:shd w:val="clear" w:color="000000" w:fill="FFFFFF"/>
            <w:noWrap/>
            <w:vAlign w:val="center"/>
            <w:hideMark/>
          </w:tcPr>
          <w:p w14:paraId="381C61F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Jeffrey</w:t>
            </w:r>
          </w:p>
        </w:tc>
      </w:tr>
      <w:tr w:rsidR="00084EC5" w:rsidRPr="00084EC5" w14:paraId="455864F8"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E89B16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368BB6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Gammon</w:t>
            </w:r>
          </w:p>
        </w:tc>
        <w:tc>
          <w:tcPr>
            <w:tcW w:w="1800" w:type="dxa"/>
            <w:tcBorders>
              <w:top w:val="nil"/>
              <w:left w:val="nil"/>
              <w:bottom w:val="single" w:sz="4" w:space="0" w:color="auto"/>
              <w:right w:val="single" w:sz="4" w:space="0" w:color="auto"/>
            </w:tcBorders>
            <w:shd w:val="clear" w:color="000000" w:fill="FFFFFF"/>
            <w:noWrap/>
            <w:vAlign w:val="center"/>
            <w:hideMark/>
          </w:tcPr>
          <w:p w14:paraId="23E939B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Jeffrey</w:t>
            </w:r>
          </w:p>
        </w:tc>
      </w:tr>
      <w:tr w:rsidR="00084EC5" w:rsidRPr="00084EC5" w14:paraId="686B90C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B26541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Service to Veterans Medal with Oak Leaf Cluster</w:t>
            </w:r>
          </w:p>
        </w:tc>
        <w:tc>
          <w:tcPr>
            <w:tcW w:w="1530" w:type="dxa"/>
            <w:tcBorders>
              <w:top w:val="nil"/>
              <w:left w:val="nil"/>
              <w:bottom w:val="single" w:sz="4" w:space="0" w:color="auto"/>
              <w:right w:val="single" w:sz="4" w:space="0" w:color="auto"/>
            </w:tcBorders>
            <w:shd w:val="clear" w:color="000000" w:fill="FFFFFF"/>
            <w:noWrap/>
            <w:vAlign w:val="center"/>
            <w:hideMark/>
          </w:tcPr>
          <w:p w14:paraId="3875A41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Gammon</w:t>
            </w:r>
          </w:p>
        </w:tc>
        <w:tc>
          <w:tcPr>
            <w:tcW w:w="1800" w:type="dxa"/>
            <w:tcBorders>
              <w:top w:val="nil"/>
              <w:left w:val="nil"/>
              <w:bottom w:val="single" w:sz="4" w:space="0" w:color="auto"/>
              <w:right w:val="single" w:sz="4" w:space="0" w:color="auto"/>
            </w:tcBorders>
            <w:shd w:val="clear" w:color="000000" w:fill="FFFFFF"/>
            <w:noWrap/>
            <w:vAlign w:val="center"/>
            <w:hideMark/>
          </w:tcPr>
          <w:p w14:paraId="1424F22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Jeffrey</w:t>
            </w:r>
          </w:p>
        </w:tc>
      </w:tr>
      <w:tr w:rsidR="00084EC5" w:rsidRPr="00084EC5" w14:paraId="0BFF004F"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19EC3E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2CDDD3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Graham, Jr.</w:t>
            </w:r>
          </w:p>
        </w:tc>
        <w:tc>
          <w:tcPr>
            <w:tcW w:w="1800" w:type="dxa"/>
            <w:tcBorders>
              <w:top w:val="nil"/>
              <w:left w:val="nil"/>
              <w:bottom w:val="single" w:sz="4" w:space="0" w:color="auto"/>
              <w:right w:val="single" w:sz="4" w:space="0" w:color="auto"/>
            </w:tcBorders>
            <w:shd w:val="clear" w:color="000000" w:fill="FFFFFF"/>
            <w:noWrap/>
            <w:vAlign w:val="center"/>
            <w:hideMark/>
          </w:tcPr>
          <w:p w14:paraId="6EAD5E1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William Eugene</w:t>
            </w:r>
          </w:p>
        </w:tc>
      </w:tr>
      <w:tr w:rsidR="00084EC5" w:rsidRPr="00084EC5" w14:paraId="6A6036D8"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0BB7E7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3F0463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Hawley</w:t>
            </w:r>
          </w:p>
        </w:tc>
        <w:tc>
          <w:tcPr>
            <w:tcW w:w="1800" w:type="dxa"/>
            <w:tcBorders>
              <w:top w:val="nil"/>
              <w:left w:val="nil"/>
              <w:bottom w:val="single" w:sz="4" w:space="0" w:color="auto"/>
              <w:right w:val="single" w:sz="4" w:space="0" w:color="auto"/>
            </w:tcBorders>
            <w:shd w:val="clear" w:color="000000" w:fill="FFFFFF"/>
            <w:noWrap/>
            <w:vAlign w:val="center"/>
            <w:hideMark/>
          </w:tcPr>
          <w:p w14:paraId="73C1BC4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Shiidon</w:t>
            </w:r>
          </w:p>
        </w:tc>
      </w:tr>
      <w:tr w:rsidR="00084EC5" w:rsidRPr="00084EC5" w14:paraId="66E9061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824FAE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DB9274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Hawley</w:t>
            </w:r>
          </w:p>
        </w:tc>
        <w:tc>
          <w:tcPr>
            <w:tcW w:w="1800" w:type="dxa"/>
            <w:tcBorders>
              <w:top w:val="nil"/>
              <w:left w:val="nil"/>
              <w:bottom w:val="single" w:sz="4" w:space="0" w:color="auto"/>
              <w:right w:val="single" w:sz="4" w:space="0" w:color="auto"/>
            </w:tcBorders>
            <w:shd w:val="clear" w:color="000000" w:fill="FFFFFF"/>
            <w:noWrap/>
            <w:vAlign w:val="center"/>
            <w:hideMark/>
          </w:tcPr>
          <w:p w14:paraId="1323FE8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Shiidon</w:t>
            </w:r>
          </w:p>
        </w:tc>
      </w:tr>
      <w:tr w:rsidR="00084EC5" w:rsidRPr="00084EC5" w14:paraId="4779C55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49B9A4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079EA7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Hawley</w:t>
            </w:r>
          </w:p>
        </w:tc>
        <w:tc>
          <w:tcPr>
            <w:tcW w:w="1800" w:type="dxa"/>
            <w:tcBorders>
              <w:top w:val="nil"/>
              <w:left w:val="nil"/>
              <w:bottom w:val="single" w:sz="4" w:space="0" w:color="auto"/>
              <w:right w:val="single" w:sz="4" w:space="0" w:color="auto"/>
            </w:tcBorders>
            <w:shd w:val="clear" w:color="000000" w:fill="FFFFFF"/>
            <w:noWrap/>
            <w:vAlign w:val="center"/>
            <w:hideMark/>
          </w:tcPr>
          <w:p w14:paraId="5025715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Shiidon</w:t>
            </w:r>
          </w:p>
        </w:tc>
      </w:tr>
      <w:tr w:rsidR="00084EC5" w:rsidRPr="00084EC5" w14:paraId="1E9BBC99"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595417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9FCA94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Hawley</w:t>
            </w:r>
          </w:p>
        </w:tc>
        <w:tc>
          <w:tcPr>
            <w:tcW w:w="1800" w:type="dxa"/>
            <w:tcBorders>
              <w:top w:val="nil"/>
              <w:left w:val="nil"/>
              <w:bottom w:val="single" w:sz="4" w:space="0" w:color="auto"/>
              <w:right w:val="single" w:sz="4" w:space="0" w:color="auto"/>
            </w:tcBorders>
            <w:shd w:val="clear" w:color="000000" w:fill="FFFFFF"/>
            <w:noWrap/>
            <w:vAlign w:val="center"/>
            <w:hideMark/>
          </w:tcPr>
          <w:p w14:paraId="1CF5D93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Shiidon</w:t>
            </w:r>
          </w:p>
        </w:tc>
      </w:tr>
      <w:tr w:rsidR="00084EC5" w:rsidRPr="00084EC5" w14:paraId="7195065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79EFF5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9B68A9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Hawley</w:t>
            </w:r>
          </w:p>
        </w:tc>
        <w:tc>
          <w:tcPr>
            <w:tcW w:w="1800" w:type="dxa"/>
            <w:tcBorders>
              <w:top w:val="nil"/>
              <w:left w:val="nil"/>
              <w:bottom w:val="single" w:sz="4" w:space="0" w:color="auto"/>
              <w:right w:val="single" w:sz="4" w:space="0" w:color="auto"/>
            </w:tcBorders>
            <w:shd w:val="clear" w:color="000000" w:fill="FFFFFF"/>
            <w:noWrap/>
            <w:vAlign w:val="center"/>
            <w:hideMark/>
          </w:tcPr>
          <w:p w14:paraId="3AEEADF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Shiidon</w:t>
            </w:r>
          </w:p>
        </w:tc>
      </w:tr>
      <w:tr w:rsidR="00084EC5" w:rsidRPr="00084EC5" w14:paraId="7CDB5BA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D2226F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Silver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23E352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Hawley</w:t>
            </w:r>
          </w:p>
        </w:tc>
        <w:tc>
          <w:tcPr>
            <w:tcW w:w="1800" w:type="dxa"/>
            <w:tcBorders>
              <w:top w:val="nil"/>
              <w:left w:val="nil"/>
              <w:bottom w:val="single" w:sz="4" w:space="0" w:color="auto"/>
              <w:right w:val="single" w:sz="4" w:space="0" w:color="auto"/>
            </w:tcBorders>
            <w:shd w:val="clear" w:color="000000" w:fill="FFFFFF"/>
            <w:noWrap/>
            <w:vAlign w:val="center"/>
            <w:hideMark/>
          </w:tcPr>
          <w:p w14:paraId="4789645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Shiidon</w:t>
            </w:r>
          </w:p>
        </w:tc>
      </w:tr>
      <w:tr w:rsidR="00084EC5" w:rsidRPr="00084EC5" w14:paraId="099831E3"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65743A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CCA08A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Hicks</w:t>
            </w:r>
          </w:p>
        </w:tc>
        <w:tc>
          <w:tcPr>
            <w:tcW w:w="1800" w:type="dxa"/>
            <w:tcBorders>
              <w:top w:val="nil"/>
              <w:left w:val="nil"/>
              <w:bottom w:val="single" w:sz="4" w:space="0" w:color="auto"/>
              <w:right w:val="single" w:sz="4" w:space="0" w:color="auto"/>
            </w:tcBorders>
            <w:shd w:val="clear" w:color="000000" w:fill="FFFFFF"/>
            <w:noWrap/>
            <w:vAlign w:val="center"/>
            <w:hideMark/>
          </w:tcPr>
          <w:p w14:paraId="4DBA92A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Ben</w:t>
            </w:r>
          </w:p>
        </w:tc>
      </w:tr>
      <w:tr w:rsidR="00084EC5" w:rsidRPr="00084EC5" w14:paraId="71AD239F"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EBE8D8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F49745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Hicks</w:t>
            </w:r>
          </w:p>
        </w:tc>
        <w:tc>
          <w:tcPr>
            <w:tcW w:w="1800" w:type="dxa"/>
            <w:tcBorders>
              <w:top w:val="nil"/>
              <w:left w:val="nil"/>
              <w:bottom w:val="single" w:sz="4" w:space="0" w:color="auto"/>
              <w:right w:val="single" w:sz="4" w:space="0" w:color="auto"/>
            </w:tcBorders>
            <w:shd w:val="clear" w:color="000000" w:fill="FFFFFF"/>
            <w:noWrap/>
            <w:vAlign w:val="center"/>
            <w:hideMark/>
          </w:tcPr>
          <w:p w14:paraId="20016C8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Ben</w:t>
            </w:r>
          </w:p>
        </w:tc>
      </w:tr>
      <w:tr w:rsidR="00084EC5" w:rsidRPr="00084EC5" w14:paraId="20AEF61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A3C8DE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01C128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6FFEE54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2322F52F"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324933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D30BFA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3234801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48D1505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F24C51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Service to Veterans Medal with Oak Leaf Cluster</w:t>
            </w:r>
          </w:p>
        </w:tc>
        <w:tc>
          <w:tcPr>
            <w:tcW w:w="1530" w:type="dxa"/>
            <w:tcBorders>
              <w:top w:val="nil"/>
              <w:left w:val="nil"/>
              <w:bottom w:val="single" w:sz="4" w:space="0" w:color="auto"/>
              <w:right w:val="single" w:sz="4" w:space="0" w:color="auto"/>
            </w:tcBorders>
            <w:shd w:val="clear" w:color="000000" w:fill="FFFFFF"/>
            <w:noWrap/>
            <w:vAlign w:val="center"/>
            <w:hideMark/>
          </w:tcPr>
          <w:p w14:paraId="10AA0C5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66A7A77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7D18634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104AD1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B722D9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764CD87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48FE3581"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BA5A14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Chapter Distinguished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C296F8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2CA820C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7C141304"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B576D1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400829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629EAB0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3E703ED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92A7AB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President’s Distinguished Service Award</w:t>
            </w:r>
          </w:p>
        </w:tc>
        <w:tc>
          <w:tcPr>
            <w:tcW w:w="1530" w:type="dxa"/>
            <w:tcBorders>
              <w:top w:val="nil"/>
              <w:left w:val="nil"/>
              <w:bottom w:val="single" w:sz="4" w:space="0" w:color="auto"/>
              <w:right w:val="single" w:sz="4" w:space="0" w:color="auto"/>
            </w:tcBorders>
            <w:shd w:val="clear" w:color="000000" w:fill="FFFFFF"/>
            <w:noWrap/>
            <w:vAlign w:val="center"/>
            <w:hideMark/>
          </w:tcPr>
          <w:p w14:paraId="5DB368E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46CCEB6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6A4D163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32879B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2D1CAE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7562CC8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00E4F60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A59CDE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23C671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724CA1B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31FF1BA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ABFFAE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Afghanistan-2006</w:t>
            </w:r>
          </w:p>
        </w:tc>
        <w:tc>
          <w:tcPr>
            <w:tcW w:w="1530" w:type="dxa"/>
            <w:tcBorders>
              <w:top w:val="nil"/>
              <w:left w:val="nil"/>
              <w:bottom w:val="single" w:sz="4" w:space="0" w:color="auto"/>
              <w:right w:val="single" w:sz="4" w:space="0" w:color="auto"/>
            </w:tcBorders>
            <w:shd w:val="clear" w:color="000000" w:fill="FFFFFF"/>
            <w:noWrap/>
            <w:vAlign w:val="center"/>
            <w:hideMark/>
          </w:tcPr>
          <w:p w14:paraId="62097A3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20A340F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0B027CD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2D538D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Global War on Terrorism-2010</w:t>
            </w:r>
          </w:p>
        </w:tc>
        <w:tc>
          <w:tcPr>
            <w:tcW w:w="1530" w:type="dxa"/>
            <w:tcBorders>
              <w:top w:val="nil"/>
              <w:left w:val="nil"/>
              <w:bottom w:val="single" w:sz="4" w:space="0" w:color="auto"/>
              <w:right w:val="single" w:sz="4" w:space="0" w:color="auto"/>
            </w:tcBorders>
            <w:shd w:val="clear" w:color="000000" w:fill="FFFFFF"/>
            <w:noWrap/>
            <w:vAlign w:val="center"/>
            <w:hideMark/>
          </w:tcPr>
          <w:p w14:paraId="68F2D2D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468F858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5DCBB91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97AF93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Iraq-2012</w:t>
            </w:r>
          </w:p>
        </w:tc>
        <w:tc>
          <w:tcPr>
            <w:tcW w:w="1530" w:type="dxa"/>
            <w:tcBorders>
              <w:top w:val="nil"/>
              <w:left w:val="nil"/>
              <w:bottom w:val="single" w:sz="4" w:space="0" w:color="auto"/>
              <w:right w:val="single" w:sz="4" w:space="0" w:color="auto"/>
            </w:tcBorders>
            <w:shd w:val="clear" w:color="000000" w:fill="FFFFFF"/>
            <w:noWrap/>
            <w:vAlign w:val="center"/>
            <w:hideMark/>
          </w:tcPr>
          <w:p w14:paraId="7DB6F7D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Hites, Jr.</w:t>
            </w:r>
          </w:p>
        </w:tc>
        <w:tc>
          <w:tcPr>
            <w:tcW w:w="1800" w:type="dxa"/>
            <w:tcBorders>
              <w:top w:val="nil"/>
              <w:left w:val="nil"/>
              <w:bottom w:val="single" w:sz="4" w:space="0" w:color="auto"/>
              <w:right w:val="single" w:sz="4" w:space="0" w:color="auto"/>
            </w:tcBorders>
            <w:shd w:val="clear" w:color="000000" w:fill="FFFFFF"/>
            <w:noWrap/>
            <w:vAlign w:val="center"/>
            <w:hideMark/>
          </w:tcPr>
          <w:p w14:paraId="6F4FA72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1B795FE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B87827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8A3E48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Horton</w:t>
            </w:r>
          </w:p>
        </w:tc>
        <w:tc>
          <w:tcPr>
            <w:tcW w:w="1800" w:type="dxa"/>
            <w:tcBorders>
              <w:top w:val="nil"/>
              <w:left w:val="nil"/>
              <w:bottom w:val="single" w:sz="4" w:space="0" w:color="auto"/>
              <w:right w:val="single" w:sz="4" w:space="0" w:color="auto"/>
            </w:tcBorders>
            <w:shd w:val="clear" w:color="000000" w:fill="FFFFFF"/>
            <w:noWrap/>
            <w:vAlign w:val="center"/>
            <w:hideMark/>
          </w:tcPr>
          <w:p w14:paraId="52838B0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Jim</w:t>
            </w:r>
          </w:p>
        </w:tc>
      </w:tr>
      <w:tr w:rsidR="00084EC5" w:rsidRPr="00084EC5" w14:paraId="0F9D17C6"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A615BB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4084EC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Horton</w:t>
            </w:r>
          </w:p>
        </w:tc>
        <w:tc>
          <w:tcPr>
            <w:tcW w:w="1800" w:type="dxa"/>
            <w:tcBorders>
              <w:top w:val="nil"/>
              <w:left w:val="nil"/>
              <w:bottom w:val="single" w:sz="4" w:space="0" w:color="auto"/>
              <w:right w:val="single" w:sz="4" w:space="0" w:color="auto"/>
            </w:tcBorders>
            <w:shd w:val="clear" w:color="000000" w:fill="FFFFFF"/>
            <w:noWrap/>
            <w:vAlign w:val="center"/>
            <w:hideMark/>
          </w:tcPr>
          <w:p w14:paraId="6DC3E7B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Jim</w:t>
            </w:r>
          </w:p>
        </w:tc>
      </w:tr>
      <w:tr w:rsidR="00084EC5" w:rsidRPr="00084EC5" w14:paraId="541B5038"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8A5B4B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812834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Horton</w:t>
            </w:r>
          </w:p>
        </w:tc>
        <w:tc>
          <w:tcPr>
            <w:tcW w:w="1800" w:type="dxa"/>
            <w:tcBorders>
              <w:top w:val="nil"/>
              <w:left w:val="nil"/>
              <w:bottom w:val="single" w:sz="4" w:space="0" w:color="auto"/>
              <w:right w:val="single" w:sz="4" w:space="0" w:color="auto"/>
            </w:tcBorders>
            <w:shd w:val="clear" w:color="000000" w:fill="FFFFFF"/>
            <w:noWrap/>
            <w:vAlign w:val="center"/>
            <w:hideMark/>
          </w:tcPr>
          <w:p w14:paraId="694340D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Jim</w:t>
            </w:r>
          </w:p>
        </w:tc>
      </w:tr>
      <w:tr w:rsidR="00084EC5" w:rsidRPr="00084EC5" w14:paraId="176739C9"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6E1659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 E. Burt Scouting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0020A6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Horton</w:t>
            </w:r>
          </w:p>
        </w:tc>
        <w:tc>
          <w:tcPr>
            <w:tcW w:w="1800" w:type="dxa"/>
            <w:tcBorders>
              <w:top w:val="nil"/>
              <w:left w:val="nil"/>
              <w:bottom w:val="single" w:sz="4" w:space="0" w:color="auto"/>
              <w:right w:val="single" w:sz="4" w:space="0" w:color="auto"/>
            </w:tcBorders>
            <w:shd w:val="clear" w:color="000000" w:fill="FFFFFF"/>
            <w:noWrap/>
            <w:vAlign w:val="center"/>
            <w:hideMark/>
          </w:tcPr>
          <w:p w14:paraId="6955B0A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Jim</w:t>
            </w:r>
          </w:p>
        </w:tc>
      </w:tr>
      <w:tr w:rsidR="00084EC5" w:rsidRPr="00084EC5" w14:paraId="5D4FADB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E20950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lastRenderedPageBreak/>
              <w:t>Silver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3032D6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Horton</w:t>
            </w:r>
          </w:p>
        </w:tc>
        <w:tc>
          <w:tcPr>
            <w:tcW w:w="1800" w:type="dxa"/>
            <w:tcBorders>
              <w:top w:val="nil"/>
              <w:left w:val="nil"/>
              <w:bottom w:val="single" w:sz="4" w:space="0" w:color="auto"/>
              <w:right w:val="single" w:sz="4" w:space="0" w:color="auto"/>
            </w:tcBorders>
            <w:shd w:val="clear" w:color="000000" w:fill="FFFFFF"/>
            <w:noWrap/>
            <w:vAlign w:val="center"/>
            <w:hideMark/>
          </w:tcPr>
          <w:p w14:paraId="5BF190D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Jim</w:t>
            </w:r>
          </w:p>
        </w:tc>
      </w:tr>
      <w:tr w:rsidR="00084EC5" w:rsidRPr="00084EC5" w14:paraId="6407D92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4C895E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E2CB1B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Horton</w:t>
            </w:r>
          </w:p>
        </w:tc>
        <w:tc>
          <w:tcPr>
            <w:tcW w:w="1800" w:type="dxa"/>
            <w:tcBorders>
              <w:top w:val="nil"/>
              <w:left w:val="nil"/>
              <w:bottom w:val="single" w:sz="4" w:space="0" w:color="auto"/>
              <w:right w:val="single" w:sz="4" w:space="0" w:color="auto"/>
            </w:tcBorders>
            <w:shd w:val="clear" w:color="000000" w:fill="FFFFFF"/>
            <w:noWrap/>
            <w:vAlign w:val="center"/>
            <w:hideMark/>
          </w:tcPr>
          <w:p w14:paraId="03AB772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Jim</w:t>
            </w:r>
          </w:p>
        </w:tc>
      </w:tr>
      <w:tr w:rsidR="00084EC5" w:rsidRPr="00084EC5" w14:paraId="00F35669"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C239FC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DB4E4D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Jordan</w:t>
            </w:r>
          </w:p>
        </w:tc>
        <w:tc>
          <w:tcPr>
            <w:tcW w:w="1800" w:type="dxa"/>
            <w:tcBorders>
              <w:top w:val="nil"/>
              <w:left w:val="nil"/>
              <w:bottom w:val="single" w:sz="4" w:space="0" w:color="auto"/>
              <w:right w:val="single" w:sz="4" w:space="0" w:color="auto"/>
            </w:tcBorders>
            <w:shd w:val="clear" w:color="000000" w:fill="FFFFFF"/>
            <w:noWrap/>
            <w:vAlign w:val="center"/>
            <w:hideMark/>
          </w:tcPr>
          <w:p w14:paraId="3FBAEBC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Robert</w:t>
            </w:r>
          </w:p>
        </w:tc>
      </w:tr>
      <w:tr w:rsidR="00084EC5" w:rsidRPr="00084EC5" w14:paraId="4B98218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246A0F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Henry Knox Certificate and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A99B44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Knox</w:t>
            </w:r>
          </w:p>
        </w:tc>
        <w:tc>
          <w:tcPr>
            <w:tcW w:w="1800" w:type="dxa"/>
            <w:tcBorders>
              <w:top w:val="nil"/>
              <w:left w:val="nil"/>
              <w:bottom w:val="single" w:sz="4" w:space="0" w:color="auto"/>
              <w:right w:val="single" w:sz="4" w:space="0" w:color="auto"/>
            </w:tcBorders>
            <w:shd w:val="clear" w:color="000000" w:fill="FFFFFF"/>
            <w:noWrap/>
            <w:vAlign w:val="center"/>
            <w:hideMark/>
          </w:tcPr>
          <w:p w14:paraId="35A665B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John</w:t>
            </w:r>
          </w:p>
        </w:tc>
      </w:tr>
      <w:tr w:rsidR="00084EC5" w:rsidRPr="00084EC5" w14:paraId="487806E6"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64BE76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8FA2C3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Knox</w:t>
            </w:r>
          </w:p>
        </w:tc>
        <w:tc>
          <w:tcPr>
            <w:tcW w:w="1800" w:type="dxa"/>
            <w:tcBorders>
              <w:top w:val="nil"/>
              <w:left w:val="nil"/>
              <w:bottom w:val="single" w:sz="4" w:space="0" w:color="auto"/>
              <w:right w:val="single" w:sz="4" w:space="0" w:color="auto"/>
            </w:tcBorders>
            <w:shd w:val="clear" w:color="000000" w:fill="FFFFFF"/>
            <w:noWrap/>
            <w:vAlign w:val="center"/>
            <w:hideMark/>
          </w:tcPr>
          <w:p w14:paraId="407E4DB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John</w:t>
            </w:r>
          </w:p>
        </w:tc>
      </w:tr>
      <w:tr w:rsidR="00084EC5" w:rsidRPr="00084EC5" w14:paraId="702081D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FAD7FD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Chapter Distinguished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E0E569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Knox</w:t>
            </w:r>
          </w:p>
        </w:tc>
        <w:tc>
          <w:tcPr>
            <w:tcW w:w="1800" w:type="dxa"/>
            <w:tcBorders>
              <w:top w:val="nil"/>
              <w:left w:val="nil"/>
              <w:bottom w:val="single" w:sz="4" w:space="0" w:color="auto"/>
              <w:right w:val="single" w:sz="4" w:space="0" w:color="auto"/>
            </w:tcBorders>
            <w:shd w:val="clear" w:color="000000" w:fill="FFFFFF"/>
            <w:noWrap/>
            <w:vAlign w:val="center"/>
            <w:hideMark/>
          </w:tcPr>
          <w:p w14:paraId="071C9F8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John</w:t>
            </w:r>
          </w:p>
        </w:tc>
      </w:tr>
      <w:tr w:rsidR="00084EC5" w:rsidRPr="00084EC5" w14:paraId="2287846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A22DF3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6DB0CF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Lattig</w:t>
            </w:r>
          </w:p>
        </w:tc>
        <w:tc>
          <w:tcPr>
            <w:tcW w:w="1800" w:type="dxa"/>
            <w:tcBorders>
              <w:top w:val="nil"/>
              <w:left w:val="nil"/>
              <w:bottom w:val="single" w:sz="4" w:space="0" w:color="auto"/>
              <w:right w:val="single" w:sz="4" w:space="0" w:color="auto"/>
            </w:tcBorders>
            <w:shd w:val="clear" w:color="000000" w:fill="FFFFFF"/>
            <w:noWrap/>
            <w:vAlign w:val="center"/>
            <w:hideMark/>
          </w:tcPr>
          <w:p w14:paraId="6C8E19F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Kent</w:t>
            </w:r>
          </w:p>
        </w:tc>
      </w:tr>
      <w:tr w:rsidR="00084EC5" w:rsidRPr="00084EC5" w14:paraId="4D4A8A29"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3EE611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B109A9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Machamer</w:t>
            </w:r>
          </w:p>
        </w:tc>
        <w:tc>
          <w:tcPr>
            <w:tcW w:w="1800" w:type="dxa"/>
            <w:tcBorders>
              <w:top w:val="nil"/>
              <w:left w:val="nil"/>
              <w:bottom w:val="single" w:sz="4" w:space="0" w:color="auto"/>
              <w:right w:val="single" w:sz="4" w:space="0" w:color="auto"/>
            </w:tcBorders>
            <w:shd w:val="clear" w:color="000000" w:fill="FFFFFF"/>
            <w:noWrap/>
            <w:vAlign w:val="center"/>
            <w:hideMark/>
          </w:tcPr>
          <w:p w14:paraId="37081CE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Remmer</w:t>
            </w:r>
          </w:p>
        </w:tc>
      </w:tr>
      <w:tr w:rsidR="00084EC5" w:rsidRPr="00084EC5" w14:paraId="019101D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FA32D7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Southwest Asia</w:t>
            </w:r>
          </w:p>
        </w:tc>
        <w:tc>
          <w:tcPr>
            <w:tcW w:w="1530" w:type="dxa"/>
            <w:tcBorders>
              <w:top w:val="nil"/>
              <w:left w:val="nil"/>
              <w:bottom w:val="single" w:sz="4" w:space="0" w:color="auto"/>
              <w:right w:val="single" w:sz="4" w:space="0" w:color="auto"/>
            </w:tcBorders>
            <w:shd w:val="clear" w:color="000000" w:fill="FFFFFF"/>
            <w:noWrap/>
            <w:vAlign w:val="center"/>
            <w:hideMark/>
          </w:tcPr>
          <w:p w14:paraId="721447F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Mayfield</w:t>
            </w:r>
          </w:p>
        </w:tc>
        <w:tc>
          <w:tcPr>
            <w:tcW w:w="1800" w:type="dxa"/>
            <w:tcBorders>
              <w:top w:val="nil"/>
              <w:left w:val="nil"/>
              <w:bottom w:val="single" w:sz="4" w:space="0" w:color="auto"/>
              <w:right w:val="single" w:sz="4" w:space="0" w:color="auto"/>
            </w:tcBorders>
            <w:shd w:val="clear" w:color="000000" w:fill="FFFFFF"/>
            <w:noWrap/>
            <w:vAlign w:val="center"/>
            <w:hideMark/>
          </w:tcPr>
          <w:p w14:paraId="0F1A5DE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Christopher Dale</w:t>
            </w:r>
          </w:p>
        </w:tc>
      </w:tr>
      <w:tr w:rsidR="00084EC5" w:rsidRPr="00084EC5" w14:paraId="442EC946"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2FF90C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Vietnam</w:t>
            </w:r>
          </w:p>
        </w:tc>
        <w:tc>
          <w:tcPr>
            <w:tcW w:w="1530" w:type="dxa"/>
            <w:tcBorders>
              <w:top w:val="nil"/>
              <w:left w:val="nil"/>
              <w:bottom w:val="single" w:sz="4" w:space="0" w:color="auto"/>
              <w:right w:val="single" w:sz="4" w:space="0" w:color="auto"/>
            </w:tcBorders>
            <w:shd w:val="clear" w:color="000000" w:fill="FFFFFF"/>
            <w:noWrap/>
            <w:vAlign w:val="center"/>
            <w:hideMark/>
          </w:tcPr>
          <w:p w14:paraId="11622B0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McVeigh, III</w:t>
            </w:r>
          </w:p>
        </w:tc>
        <w:tc>
          <w:tcPr>
            <w:tcW w:w="1800" w:type="dxa"/>
            <w:tcBorders>
              <w:top w:val="nil"/>
              <w:left w:val="nil"/>
              <w:bottom w:val="single" w:sz="4" w:space="0" w:color="auto"/>
              <w:right w:val="single" w:sz="4" w:space="0" w:color="auto"/>
            </w:tcBorders>
            <w:shd w:val="clear" w:color="000000" w:fill="FFFFFF"/>
            <w:noWrap/>
            <w:vAlign w:val="center"/>
            <w:hideMark/>
          </w:tcPr>
          <w:p w14:paraId="7E19F09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Andrew</w:t>
            </w:r>
          </w:p>
        </w:tc>
      </w:tr>
      <w:tr w:rsidR="00084EC5" w:rsidRPr="00084EC5" w14:paraId="37EBBEC6"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1EC558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299E06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Miller</w:t>
            </w:r>
          </w:p>
        </w:tc>
        <w:tc>
          <w:tcPr>
            <w:tcW w:w="1800" w:type="dxa"/>
            <w:tcBorders>
              <w:top w:val="nil"/>
              <w:left w:val="nil"/>
              <w:bottom w:val="single" w:sz="4" w:space="0" w:color="auto"/>
              <w:right w:val="single" w:sz="4" w:space="0" w:color="auto"/>
            </w:tcBorders>
            <w:shd w:val="clear" w:color="000000" w:fill="FFFFFF"/>
            <w:noWrap/>
            <w:vAlign w:val="center"/>
            <w:hideMark/>
          </w:tcPr>
          <w:p w14:paraId="1441B5E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Max</w:t>
            </w:r>
          </w:p>
        </w:tc>
      </w:tr>
      <w:tr w:rsidR="00084EC5" w:rsidRPr="00084EC5" w14:paraId="556B165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A028EB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F28F13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Miller</w:t>
            </w:r>
          </w:p>
        </w:tc>
        <w:tc>
          <w:tcPr>
            <w:tcW w:w="1800" w:type="dxa"/>
            <w:tcBorders>
              <w:top w:val="nil"/>
              <w:left w:val="nil"/>
              <w:bottom w:val="single" w:sz="4" w:space="0" w:color="auto"/>
              <w:right w:val="single" w:sz="4" w:space="0" w:color="auto"/>
            </w:tcBorders>
            <w:shd w:val="clear" w:color="000000" w:fill="FFFFFF"/>
            <w:noWrap/>
            <w:vAlign w:val="center"/>
            <w:hideMark/>
          </w:tcPr>
          <w:p w14:paraId="60B9DD4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Max</w:t>
            </w:r>
          </w:p>
        </w:tc>
      </w:tr>
      <w:tr w:rsidR="00084EC5" w:rsidRPr="00084EC5" w14:paraId="342AC791"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8457CE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CD637B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Miller</w:t>
            </w:r>
          </w:p>
        </w:tc>
        <w:tc>
          <w:tcPr>
            <w:tcW w:w="1800" w:type="dxa"/>
            <w:tcBorders>
              <w:top w:val="nil"/>
              <w:left w:val="nil"/>
              <w:bottom w:val="single" w:sz="4" w:space="0" w:color="auto"/>
              <w:right w:val="single" w:sz="4" w:space="0" w:color="auto"/>
            </w:tcBorders>
            <w:shd w:val="clear" w:color="000000" w:fill="FFFFFF"/>
            <w:noWrap/>
            <w:vAlign w:val="center"/>
            <w:hideMark/>
          </w:tcPr>
          <w:p w14:paraId="7125048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Max</w:t>
            </w:r>
          </w:p>
        </w:tc>
      </w:tr>
      <w:tr w:rsidR="00084EC5" w:rsidRPr="00084EC5" w14:paraId="2F83C96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836E58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D0F924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Miller</w:t>
            </w:r>
          </w:p>
        </w:tc>
        <w:tc>
          <w:tcPr>
            <w:tcW w:w="1800" w:type="dxa"/>
            <w:tcBorders>
              <w:top w:val="nil"/>
              <w:left w:val="nil"/>
              <w:bottom w:val="single" w:sz="4" w:space="0" w:color="auto"/>
              <w:right w:val="single" w:sz="4" w:space="0" w:color="auto"/>
            </w:tcBorders>
            <w:shd w:val="clear" w:color="000000" w:fill="FFFFFF"/>
            <w:noWrap/>
            <w:vAlign w:val="center"/>
            <w:hideMark/>
          </w:tcPr>
          <w:p w14:paraId="796B96C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Max</w:t>
            </w:r>
          </w:p>
        </w:tc>
      </w:tr>
      <w:tr w:rsidR="00084EC5" w:rsidRPr="00084EC5" w14:paraId="305608D3"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DD232F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Vietnam</w:t>
            </w:r>
          </w:p>
        </w:tc>
        <w:tc>
          <w:tcPr>
            <w:tcW w:w="1530" w:type="dxa"/>
            <w:tcBorders>
              <w:top w:val="nil"/>
              <w:left w:val="nil"/>
              <w:bottom w:val="single" w:sz="4" w:space="0" w:color="auto"/>
              <w:right w:val="single" w:sz="4" w:space="0" w:color="auto"/>
            </w:tcBorders>
            <w:shd w:val="clear" w:color="000000" w:fill="FFFFFF"/>
            <w:noWrap/>
            <w:vAlign w:val="center"/>
            <w:hideMark/>
          </w:tcPr>
          <w:p w14:paraId="33FABAB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Miller</w:t>
            </w:r>
          </w:p>
        </w:tc>
        <w:tc>
          <w:tcPr>
            <w:tcW w:w="1800" w:type="dxa"/>
            <w:tcBorders>
              <w:top w:val="nil"/>
              <w:left w:val="nil"/>
              <w:bottom w:val="single" w:sz="4" w:space="0" w:color="auto"/>
              <w:right w:val="single" w:sz="4" w:space="0" w:color="auto"/>
            </w:tcBorders>
            <w:shd w:val="clear" w:color="000000" w:fill="FFFFFF"/>
            <w:noWrap/>
            <w:vAlign w:val="center"/>
            <w:hideMark/>
          </w:tcPr>
          <w:p w14:paraId="34DA28A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Max</w:t>
            </w:r>
          </w:p>
        </w:tc>
      </w:tr>
      <w:tr w:rsidR="00084EC5" w:rsidRPr="00084EC5" w14:paraId="4BD99CA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F9D5A0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2945E9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Morgan</w:t>
            </w:r>
          </w:p>
        </w:tc>
        <w:tc>
          <w:tcPr>
            <w:tcW w:w="1800" w:type="dxa"/>
            <w:tcBorders>
              <w:top w:val="nil"/>
              <w:left w:val="nil"/>
              <w:bottom w:val="single" w:sz="4" w:space="0" w:color="auto"/>
              <w:right w:val="single" w:sz="4" w:space="0" w:color="auto"/>
            </w:tcBorders>
            <w:shd w:val="clear" w:color="000000" w:fill="FFFFFF"/>
            <w:noWrap/>
            <w:vAlign w:val="center"/>
            <w:hideMark/>
          </w:tcPr>
          <w:p w14:paraId="10FCC33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Marvin</w:t>
            </w:r>
          </w:p>
        </w:tc>
      </w:tr>
      <w:tr w:rsidR="00084EC5" w:rsidRPr="00084EC5" w14:paraId="3CE2F07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65A84D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9A6D00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Morrow</w:t>
            </w:r>
          </w:p>
        </w:tc>
        <w:tc>
          <w:tcPr>
            <w:tcW w:w="1800" w:type="dxa"/>
            <w:tcBorders>
              <w:top w:val="nil"/>
              <w:left w:val="nil"/>
              <w:bottom w:val="single" w:sz="4" w:space="0" w:color="auto"/>
              <w:right w:val="single" w:sz="4" w:space="0" w:color="auto"/>
            </w:tcBorders>
            <w:shd w:val="clear" w:color="000000" w:fill="FFFFFF"/>
            <w:noWrap/>
            <w:vAlign w:val="center"/>
            <w:hideMark/>
          </w:tcPr>
          <w:p w14:paraId="5F8643C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Emma</w:t>
            </w:r>
          </w:p>
        </w:tc>
      </w:tr>
      <w:tr w:rsidR="00084EC5" w:rsidRPr="00084EC5" w14:paraId="5EBB10A6"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930413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B431DC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Moulton</w:t>
            </w:r>
          </w:p>
        </w:tc>
        <w:tc>
          <w:tcPr>
            <w:tcW w:w="1800" w:type="dxa"/>
            <w:tcBorders>
              <w:top w:val="nil"/>
              <w:left w:val="nil"/>
              <w:bottom w:val="single" w:sz="4" w:space="0" w:color="auto"/>
              <w:right w:val="single" w:sz="4" w:space="0" w:color="auto"/>
            </w:tcBorders>
            <w:shd w:val="clear" w:color="000000" w:fill="FFFFFF"/>
            <w:noWrap/>
            <w:vAlign w:val="center"/>
            <w:hideMark/>
          </w:tcPr>
          <w:p w14:paraId="58DAD8C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Ron</w:t>
            </w:r>
          </w:p>
        </w:tc>
      </w:tr>
      <w:tr w:rsidR="00084EC5" w:rsidRPr="00084EC5" w14:paraId="4C8BC08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97A9FA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04B7A0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Moulton</w:t>
            </w:r>
          </w:p>
        </w:tc>
        <w:tc>
          <w:tcPr>
            <w:tcW w:w="1800" w:type="dxa"/>
            <w:tcBorders>
              <w:top w:val="nil"/>
              <w:left w:val="nil"/>
              <w:bottom w:val="single" w:sz="4" w:space="0" w:color="auto"/>
              <w:right w:val="single" w:sz="4" w:space="0" w:color="auto"/>
            </w:tcBorders>
            <w:shd w:val="clear" w:color="000000" w:fill="FFFFFF"/>
            <w:noWrap/>
            <w:vAlign w:val="center"/>
            <w:hideMark/>
          </w:tcPr>
          <w:p w14:paraId="6A940B8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Ron</w:t>
            </w:r>
          </w:p>
        </w:tc>
      </w:tr>
      <w:tr w:rsidR="00084EC5" w:rsidRPr="00084EC5" w14:paraId="50EDF14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8657B3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War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833EE9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Moyer</w:t>
            </w:r>
          </w:p>
        </w:tc>
        <w:tc>
          <w:tcPr>
            <w:tcW w:w="1800" w:type="dxa"/>
            <w:tcBorders>
              <w:top w:val="nil"/>
              <w:left w:val="nil"/>
              <w:bottom w:val="single" w:sz="4" w:space="0" w:color="auto"/>
              <w:right w:val="single" w:sz="4" w:space="0" w:color="auto"/>
            </w:tcBorders>
            <w:shd w:val="clear" w:color="000000" w:fill="FFFFFF"/>
            <w:noWrap/>
            <w:vAlign w:val="center"/>
            <w:hideMark/>
          </w:tcPr>
          <w:p w14:paraId="5B546D3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Jeffrey John</w:t>
            </w:r>
          </w:p>
        </w:tc>
      </w:tr>
      <w:tr w:rsidR="00084EC5" w:rsidRPr="00084EC5" w14:paraId="41B0D4F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34F048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96D2B3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Mullins</w:t>
            </w:r>
          </w:p>
        </w:tc>
        <w:tc>
          <w:tcPr>
            <w:tcW w:w="1800" w:type="dxa"/>
            <w:tcBorders>
              <w:top w:val="nil"/>
              <w:left w:val="nil"/>
              <w:bottom w:val="single" w:sz="4" w:space="0" w:color="auto"/>
              <w:right w:val="single" w:sz="4" w:space="0" w:color="auto"/>
            </w:tcBorders>
            <w:shd w:val="clear" w:color="000000" w:fill="FFFFFF"/>
            <w:noWrap/>
            <w:vAlign w:val="center"/>
            <w:hideMark/>
          </w:tcPr>
          <w:p w14:paraId="0C1FF96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Phil</w:t>
            </w:r>
          </w:p>
        </w:tc>
      </w:tr>
      <w:tr w:rsidR="00084EC5" w:rsidRPr="00084EC5" w14:paraId="60D4C53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7E7DA8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4B861F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Navarro</w:t>
            </w:r>
          </w:p>
        </w:tc>
        <w:tc>
          <w:tcPr>
            <w:tcW w:w="1800" w:type="dxa"/>
            <w:tcBorders>
              <w:top w:val="nil"/>
              <w:left w:val="nil"/>
              <w:bottom w:val="single" w:sz="4" w:space="0" w:color="auto"/>
              <w:right w:val="single" w:sz="4" w:space="0" w:color="auto"/>
            </w:tcBorders>
            <w:shd w:val="clear" w:color="000000" w:fill="FFFFFF"/>
            <w:noWrap/>
            <w:vAlign w:val="center"/>
            <w:hideMark/>
          </w:tcPr>
          <w:p w14:paraId="4092F52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Kristofer</w:t>
            </w:r>
          </w:p>
        </w:tc>
      </w:tr>
      <w:tr w:rsidR="00084EC5" w:rsidRPr="00084EC5" w14:paraId="2EF65BD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D9FCC1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6647B4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Navarro</w:t>
            </w:r>
          </w:p>
        </w:tc>
        <w:tc>
          <w:tcPr>
            <w:tcW w:w="1800" w:type="dxa"/>
            <w:tcBorders>
              <w:top w:val="nil"/>
              <w:left w:val="nil"/>
              <w:bottom w:val="single" w:sz="4" w:space="0" w:color="auto"/>
              <w:right w:val="single" w:sz="4" w:space="0" w:color="auto"/>
            </w:tcBorders>
            <w:shd w:val="clear" w:color="000000" w:fill="FFFFFF"/>
            <w:noWrap/>
            <w:vAlign w:val="center"/>
            <w:hideMark/>
          </w:tcPr>
          <w:p w14:paraId="67D9F0C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Kristofer</w:t>
            </w:r>
          </w:p>
        </w:tc>
      </w:tr>
      <w:tr w:rsidR="00084EC5" w:rsidRPr="00084EC5" w14:paraId="3C0F6CB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C2EB36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6A658C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Nelson</w:t>
            </w:r>
          </w:p>
        </w:tc>
        <w:tc>
          <w:tcPr>
            <w:tcW w:w="1800" w:type="dxa"/>
            <w:tcBorders>
              <w:top w:val="nil"/>
              <w:left w:val="nil"/>
              <w:bottom w:val="single" w:sz="4" w:space="0" w:color="auto"/>
              <w:right w:val="single" w:sz="4" w:space="0" w:color="auto"/>
            </w:tcBorders>
            <w:shd w:val="clear" w:color="000000" w:fill="FFFFFF"/>
            <w:noWrap/>
            <w:vAlign w:val="center"/>
            <w:hideMark/>
          </w:tcPr>
          <w:p w14:paraId="16A7BD2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Christian</w:t>
            </w:r>
          </w:p>
        </w:tc>
      </w:tr>
      <w:tr w:rsidR="00084EC5" w:rsidRPr="00084EC5" w14:paraId="79991FE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6CB48A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FAF1F2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Nelson</w:t>
            </w:r>
          </w:p>
        </w:tc>
        <w:tc>
          <w:tcPr>
            <w:tcW w:w="1800" w:type="dxa"/>
            <w:tcBorders>
              <w:top w:val="nil"/>
              <w:left w:val="nil"/>
              <w:bottom w:val="single" w:sz="4" w:space="0" w:color="auto"/>
              <w:right w:val="single" w:sz="4" w:space="0" w:color="auto"/>
            </w:tcBorders>
            <w:shd w:val="clear" w:color="000000" w:fill="FFFFFF"/>
            <w:noWrap/>
            <w:vAlign w:val="center"/>
            <w:hideMark/>
          </w:tcPr>
          <w:p w14:paraId="6C4A4DD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Christian</w:t>
            </w:r>
          </w:p>
        </w:tc>
      </w:tr>
      <w:tr w:rsidR="00084EC5" w:rsidRPr="00084EC5" w14:paraId="326BFCAF"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26A937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Good Citizenship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DA7803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Nelson</w:t>
            </w:r>
          </w:p>
        </w:tc>
        <w:tc>
          <w:tcPr>
            <w:tcW w:w="1800" w:type="dxa"/>
            <w:tcBorders>
              <w:top w:val="nil"/>
              <w:left w:val="nil"/>
              <w:bottom w:val="single" w:sz="4" w:space="0" w:color="auto"/>
              <w:right w:val="single" w:sz="4" w:space="0" w:color="auto"/>
            </w:tcBorders>
            <w:shd w:val="clear" w:color="000000" w:fill="FFFFFF"/>
            <w:noWrap/>
            <w:vAlign w:val="center"/>
            <w:hideMark/>
          </w:tcPr>
          <w:p w14:paraId="2DEE84D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0350A11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73C99CB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88DFBD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Nelson</w:t>
            </w:r>
          </w:p>
        </w:tc>
        <w:tc>
          <w:tcPr>
            <w:tcW w:w="1800" w:type="dxa"/>
            <w:tcBorders>
              <w:top w:val="nil"/>
              <w:left w:val="nil"/>
              <w:bottom w:val="single" w:sz="4" w:space="0" w:color="auto"/>
              <w:right w:val="single" w:sz="4" w:space="0" w:color="auto"/>
            </w:tcBorders>
            <w:shd w:val="clear" w:color="000000" w:fill="FFFFFF"/>
            <w:noWrap/>
            <w:vAlign w:val="center"/>
            <w:hideMark/>
          </w:tcPr>
          <w:p w14:paraId="1A03153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46B6A3F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741A4B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C5999E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Nelson</w:t>
            </w:r>
          </w:p>
        </w:tc>
        <w:tc>
          <w:tcPr>
            <w:tcW w:w="1800" w:type="dxa"/>
            <w:tcBorders>
              <w:top w:val="nil"/>
              <w:left w:val="nil"/>
              <w:bottom w:val="single" w:sz="4" w:space="0" w:color="auto"/>
              <w:right w:val="single" w:sz="4" w:space="0" w:color="auto"/>
            </w:tcBorders>
            <w:shd w:val="clear" w:color="000000" w:fill="FFFFFF"/>
            <w:noWrap/>
            <w:vAlign w:val="center"/>
            <w:hideMark/>
          </w:tcPr>
          <w:p w14:paraId="547279C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376281A1"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7BDA21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100E26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Nelson</w:t>
            </w:r>
          </w:p>
        </w:tc>
        <w:tc>
          <w:tcPr>
            <w:tcW w:w="1800" w:type="dxa"/>
            <w:tcBorders>
              <w:top w:val="nil"/>
              <w:left w:val="nil"/>
              <w:bottom w:val="single" w:sz="4" w:space="0" w:color="auto"/>
              <w:right w:val="single" w:sz="4" w:space="0" w:color="auto"/>
            </w:tcBorders>
            <w:shd w:val="clear" w:color="000000" w:fill="FFFFFF"/>
            <w:noWrap/>
            <w:vAlign w:val="center"/>
            <w:hideMark/>
          </w:tcPr>
          <w:p w14:paraId="49FAD8F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w:t>
            </w:r>
          </w:p>
        </w:tc>
      </w:tr>
      <w:tr w:rsidR="00084EC5" w:rsidRPr="00084EC5" w14:paraId="4CB895D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913C7A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6DFBE3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Osborn</w:t>
            </w:r>
          </w:p>
        </w:tc>
        <w:tc>
          <w:tcPr>
            <w:tcW w:w="1800" w:type="dxa"/>
            <w:tcBorders>
              <w:top w:val="nil"/>
              <w:left w:val="nil"/>
              <w:bottom w:val="single" w:sz="4" w:space="0" w:color="auto"/>
              <w:right w:val="single" w:sz="4" w:space="0" w:color="auto"/>
            </w:tcBorders>
            <w:shd w:val="clear" w:color="000000" w:fill="FFFFFF"/>
            <w:noWrap/>
            <w:vAlign w:val="center"/>
            <w:hideMark/>
          </w:tcPr>
          <w:p w14:paraId="30912EA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Richard</w:t>
            </w:r>
          </w:p>
        </w:tc>
      </w:tr>
      <w:tr w:rsidR="00084EC5" w:rsidRPr="00084EC5" w14:paraId="1E37965F"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05A122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Korea</w:t>
            </w:r>
          </w:p>
        </w:tc>
        <w:tc>
          <w:tcPr>
            <w:tcW w:w="1530" w:type="dxa"/>
            <w:tcBorders>
              <w:top w:val="nil"/>
              <w:left w:val="nil"/>
              <w:bottom w:val="single" w:sz="4" w:space="0" w:color="auto"/>
              <w:right w:val="single" w:sz="4" w:space="0" w:color="auto"/>
            </w:tcBorders>
            <w:shd w:val="clear" w:color="000000" w:fill="FFFFFF"/>
            <w:noWrap/>
            <w:vAlign w:val="center"/>
            <w:hideMark/>
          </w:tcPr>
          <w:p w14:paraId="7A775E5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Parsons</w:t>
            </w:r>
          </w:p>
        </w:tc>
        <w:tc>
          <w:tcPr>
            <w:tcW w:w="1800" w:type="dxa"/>
            <w:tcBorders>
              <w:top w:val="nil"/>
              <w:left w:val="nil"/>
              <w:bottom w:val="single" w:sz="4" w:space="0" w:color="auto"/>
              <w:right w:val="single" w:sz="4" w:space="0" w:color="auto"/>
            </w:tcBorders>
            <w:shd w:val="clear" w:color="000000" w:fill="FFFFFF"/>
            <w:noWrap/>
            <w:vAlign w:val="center"/>
            <w:hideMark/>
          </w:tcPr>
          <w:p w14:paraId="506A6F2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 xml:space="preserve">Mark William </w:t>
            </w:r>
          </w:p>
        </w:tc>
      </w:tr>
      <w:tr w:rsidR="00084EC5" w:rsidRPr="00084EC5" w14:paraId="7A634B2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590748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1D2695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Ridpath</w:t>
            </w:r>
          </w:p>
        </w:tc>
        <w:tc>
          <w:tcPr>
            <w:tcW w:w="1800" w:type="dxa"/>
            <w:tcBorders>
              <w:top w:val="nil"/>
              <w:left w:val="nil"/>
              <w:bottom w:val="single" w:sz="4" w:space="0" w:color="auto"/>
              <w:right w:val="single" w:sz="4" w:space="0" w:color="auto"/>
            </w:tcBorders>
            <w:shd w:val="clear" w:color="000000" w:fill="FFFFFF"/>
            <w:noWrap/>
            <w:vAlign w:val="center"/>
            <w:hideMark/>
          </w:tcPr>
          <w:p w14:paraId="201FAE0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Tom</w:t>
            </w:r>
          </w:p>
        </w:tc>
      </w:tr>
      <w:tr w:rsidR="00084EC5" w:rsidRPr="00084EC5" w14:paraId="531ADE4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E48165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E8E513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Ridpath</w:t>
            </w:r>
          </w:p>
        </w:tc>
        <w:tc>
          <w:tcPr>
            <w:tcW w:w="1800" w:type="dxa"/>
            <w:tcBorders>
              <w:top w:val="nil"/>
              <w:left w:val="nil"/>
              <w:bottom w:val="single" w:sz="4" w:space="0" w:color="auto"/>
              <w:right w:val="single" w:sz="4" w:space="0" w:color="auto"/>
            </w:tcBorders>
            <w:shd w:val="clear" w:color="000000" w:fill="FFFFFF"/>
            <w:noWrap/>
            <w:vAlign w:val="center"/>
            <w:hideMark/>
          </w:tcPr>
          <w:p w14:paraId="74CF632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Tom</w:t>
            </w:r>
          </w:p>
        </w:tc>
      </w:tr>
      <w:tr w:rsidR="00084EC5" w:rsidRPr="00084EC5" w14:paraId="5F50E308"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8CD216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SAR Medal of Appreciation</w:t>
            </w:r>
          </w:p>
        </w:tc>
        <w:tc>
          <w:tcPr>
            <w:tcW w:w="1530" w:type="dxa"/>
            <w:tcBorders>
              <w:top w:val="nil"/>
              <w:left w:val="nil"/>
              <w:bottom w:val="single" w:sz="4" w:space="0" w:color="auto"/>
              <w:right w:val="single" w:sz="4" w:space="0" w:color="auto"/>
            </w:tcBorders>
            <w:shd w:val="clear" w:color="000000" w:fill="FFFFFF"/>
            <w:noWrap/>
            <w:vAlign w:val="center"/>
            <w:hideMark/>
          </w:tcPr>
          <w:p w14:paraId="00884D2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Shoenfelt, II</w:t>
            </w:r>
          </w:p>
        </w:tc>
        <w:tc>
          <w:tcPr>
            <w:tcW w:w="1800" w:type="dxa"/>
            <w:tcBorders>
              <w:top w:val="nil"/>
              <w:left w:val="nil"/>
              <w:bottom w:val="single" w:sz="4" w:space="0" w:color="auto"/>
              <w:right w:val="single" w:sz="4" w:space="0" w:color="auto"/>
            </w:tcBorders>
            <w:shd w:val="clear" w:color="000000" w:fill="FFFFFF"/>
            <w:noWrap/>
            <w:vAlign w:val="center"/>
            <w:hideMark/>
          </w:tcPr>
          <w:p w14:paraId="0805BDD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Henry</w:t>
            </w:r>
          </w:p>
        </w:tc>
      </w:tr>
      <w:tr w:rsidR="00084EC5" w:rsidRPr="00084EC5" w14:paraId="3F3BAED3"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D228DE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1AA869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Shoenfelt, II</w:t>
            </w:r>
          </w:p>
        </w:tc>
        <w:tc>
          <w:tcPr>
            <w:tcW w:w="1800" w:type="dxa"/>
            <w:tcBorders>
              <w:top w:val="nil"/>
              <w:left w:val="nil"/>
              <w:bottom w:val="single" w:sz="4" w:space="0" w:color="auto"/>
              <w:right w:val="single" w:sz="4" w:space="0" w:color="auto"/>
            </w:tcBorders>
            <w:shd w:val="clear" w:color="000000" w:fill="FFFFFF"/>
            <w:noWrap/>
            <w:vAlign w:val="center"/>
            <w:hideMark/>
          </w:tcPr>
          <w:p w14:paraId="35F97CF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Henry</w:t>
            </w:r>
          </w:p>
        </w:tc>
      </w:tr>
      <w:tr w:rsidR="00084EC5" w:rsidRPr="00084EC5" w14:paraId="39E70B79"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FAEBD1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D99703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Shoenfelt, II</w:t>
            </w:r>
          </w:p>
        </w:tc>
        <w:tc>
          <w:tcPr>
            <w:tcW w:w="1800" w:type="dxa"/>
            <w:tcBorders>
              <w:top w:val="nil"/>
              <w:left w:val="nil"/>
              <w:bottom w:val="single" w:sz="4" w:space="0" w:color="auto"/>
              <w:right w:val="single" w:sz="4" w:space="0" w:color="auto"/>
            </w:tcBorders>
            <w:shd w:val="clear" w:color="000000" w:fill="FFFFFF"/>
            <w:noWrap/>
            <w:vAlign w:val="center"/>
            <w:hideMark/>
          </w:tcPr>
          <w:p w14:paraId="22733C8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Henry</w:t>
            </w:r>
          </w:p>
        </w:tc>
      </w:tr>
      <w:tr w:rsidR="00084EC5" w:rsidRPr="00084EC5" w14:paraId="4D7A1A6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FAFEC6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B0D4E9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Smith</w:t>
            </w:r>
          </w:p>
        </w:tc>
        <w:tc>
          <w:tcPr>
            <w:tcW w:w="1800" w:type="dxa"/>
            <w:tcBorders>
              <w:top w:val="nil"/>
              <w:left w:val="nil"/>
              <w:bottom w:val="single" w:sz="4" w:space="0" w:color="auto"/>
              <w:right w:val="single" w:sz="4" w:space="0" w:color="auto"/>
            </w:tcBorders>
            <w:shd w:val="clear" w:color="000000" w:fill="FFFFFF"/>
            <w:noWrap/>
            <w:vAlign w:val="center"/>
            <w:hideMark/>
          </w:tcPr>
          <w:p w14:paraId="588DA83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Alexander</w:t>
            </w:r>
          </w:p>
        </w:tc>
      </w:tr>
      <w:tr w:rsidR="00084EC5" w:rsidRPr="00084EC5" w14:paraId="28CF88C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053702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C03663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Smith</w:t>
            </w:r>
          </w:p>
        </w:tc>
        <w:tc>
          <w:tcPr>
            <w:tcW w:w="1800" w:type="dxa"/>
            <w:tcBorders>
              <w:top w:val="nil"/>
              <w:left w:val="nil"/>
              <w:bottom w:val="single" w:sz="4" w:space="0" w:color="auto"/>
              <w:right w:val="single" w:sz="4" w:space="0" w:color="auto"/>
            </w:tcBorders>
            <w:shd w:val="clear" w:color="000000" w:fill="FFFFFF"/>
            <w:noWrap/>
            <w:vAlign w:val="center"/>
            <w:hideMark/>
          </w:tcPr>
          <w:p w14:paraId="2975D74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David S.</w:t>
            </w:r>
          </w:p>
        </w:tc>
      </w:tr>
      <w:tr w:rsidR="00084EC5" w:rsidRPr="00084EC5" w14:paraId="05DDEA3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CBFA5B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F4552B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Smith</w:t>
            </w:r>
          </w:p>
        </w:tc>
        <w:tc>
          <w:tcPr>
            <w:tcW w:w="1800" w:type="dxa"/>
            <w:tcBorders>
              <w:top w:val="nil"/>
              <w:left w:val="nil"/>
              <w:bottom w:val="single" w:sz="4" w:space="0" w:color="auto"/>
              <w:right w:val="single" w:sz="4" w:space="0" w:color="auto"/>
            </w:tcBorders>
            <w:shd w:val="clear" w:color="000000" w:fill="FFFFFF"/>
            <w:noWrap/>
            <w:vAlign w:val="center"/>
            <w:hideMark/>
          </w:tcPr>
          <w:p w14:paraId="4184272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Nathan</w:t>
            </w:r>
          </w:p>
        </w:tc>
      </w:tr>
      <w:tr w:rsidR="00084EC5" w:rsidRPr="00084EC5" w14:paraId="03CCC7C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D700A6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Membership</w:t>
            </w:r>
          </w:p>
        </w:tc>
        <w:tc>
          <w:tcPr>
            <w:tcW w:w="1530" w:type="dxa"/>
            <w:tcBorders>
              <w:top w:val="nil"/>
              <w:left w:val="nil"/>
              <w:bottom w:val="single" w:sz="4" w:space="0" w:color="auto"/>
              <w:right w:val="single" w:sz="4" w:space="0" w:color="auto"/>
            </w:tcBorders>
            <w:shd w:val="clear" w:color="000000" w:fill="FFFFFF"/>
            <w:noWrap/>
            <w:vAlign w:val="center"/>
            <w:hideMark/>
          </w:tcPr>
          <w:p w14:paraId="3E4C5FB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Swearingen</w:t>
            </w:r>
          </w:p>
        </w:tc>
        <w:tc>
          <w:tcPr>
            <w:tcW w:w="1800" w:type="dxa"/>
            <w:tcBorders>
              <w:top w:val="nil"/>
              <w:left w:val="nil"/>
              <w:bottom w:val="single" w:sz="4" w:space="0" w:color="auto"/>
              <w:right w:val="single" w:sz="4" w:space="0" w:color="auto"/>
            </w:tcBorders>
            <w:shd w:val="clear" w:color="000000" w:fill="FFFFFF"/>
            <w:noWrap/>
            <w:vAlign w:val="center"/>
            <w:hideMark/>
          </w:tcPr>
          <w:p w14:paraId="13000BA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Yance Gordon</w:t>
            </w:r>
          </w:p>
        </w:tc>
      </w:tr>
      <w:tr w:rsidR="00084EC5" w:rsidRPr="00084EC5" w14:paraId="65A311B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2193EF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Martha Washington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D9248F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Thomas</w:t>
            </w:r>
          </w:p>
        </w:tc>
        <w:tc>
          <w:tcPr>
            <w:tcW w:w="1800" w:type="dxa"/>
            <w:tcBorders>
              <w:top w:val="nil"/>
              <w:left w:val="nil"/>
              <w:bottom w:val="single" w:sz="4" w:space="0" w:color="auto"/>
              <w:right w:val="single" w:sz="4" w:space="0" w:color="auto"/>
            </w:tcBorders>
            <w:shd w:val="clear" w:color="000000" w:fill="FFFFFF"/>
            <w:noWrap/>
            <w:vAlign w:val="center"/>
            <w:hideMark/>
          </w:tcPr>
          <w:p w14:paraId="70075DB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Kathi</w:t>
            </w:r>
          </w:p>
        </w:tc>
      </w:tr>
      <w:tr w:rsidR="00084EC5" w:rsidRPr="00084EC5" w14:paraId="50450AA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BEB8A6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SAR Medal of Appreciation</w:t>
            </w:r>
          </w:p>
        </w:tc>
        <w:tc>
          <w:tcPr>
            <w:tcW w:w="1530" w:type="dxa"/>
            <w:tcBorders>
              <w:top w:val="nil"/>
              <w:left w:val="nil"/>
              <w:bottom w:val="single" w:sz="4" w:space="0" w:color="auto"/>
              <w:right w:val="single" w:sz="4" w:space="0" w:color="auto"/>
            </w:tcBorders>
            <w:shd w:val="clear" w:color="000000" w:fill="FFFFFF"/>
            <w:noWrap/>
            <w:vAlign w:val="center"/>
            <w:hideMark/>
          </w:tcPr>
          <w:p w14:paraId="56293AA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06BB089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Gretchen</w:t>
            </w:r>
          </w:p>
        </w:tc>
      </w:tr>
      <w:tr w:rsidR="00084EC5" w:rsidRPr="00084EC5" w14:paraId="06B2FD74"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3B6904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Martha Washington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DCA6F1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2A151AD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Gretchen</w:t>
            </w:r>
          </w:p>
        </w:tc>
      </w:tr>
      <w:tr w:rsidR="00084EC5" w:rsidRPr="00084EC5" w14:paraId="007349E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BB1F4B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506562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2F23835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Gretchen</w:t>
            </w:r>
          </w:p>
        </w:tc>
      </w:tr>
      <w:tr w:rsidR="00084EC5" w:rsidRPr="00084EC5" w14:paraId="77BF74BA"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1E7B2F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0CA35A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38783CC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Harry</w:t>
            </w:r>
          </w:p>
        </w:tc>
      </w:tr>
      <w:tr w:rsidR="00084EC5" w:rsidRPr="00084EC5" w14:paraId="76EB8924"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6EE01C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3C5F81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0CCB864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Harry</w:t>
            </w:r>
          </w:p>
        </w:tc>
      </w:tr>
      <w:tr w:rsidR="00084EC5" w:rsidRPr="00084EC5" w14:paraId="76C7DC3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4F9162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126th National Congress</w:t>
            </w:r>
          </w:p>
        </w:tc>
        <w:tc>
          <w:tcPr>
            <w:tcW w:w="1530" w:type="dxa"/>
            <w:tcBorders>
              <w:top w:val="nil"/>
              <w:left w:val="nil"/>
              <w:bottom w:val="single" w:sz="4" w:space="0" w:color="auto"/>
              <w:right w:val="single" w:sz="4" w:space="0" w:color="auto"/>
            </w:tcBorders>
            <w:shd w:val="clear" w:color="000000" w:fill="FFFFFF"/>
            <w:noWrap/>
            <w:vAlign w:val="center"/>
            <w:hideMark/>
          </w:tcPr>
          <w:p w14:paraId="22D2A0C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056E629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2920892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C591D9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1D25A9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6DE9459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01A0AAB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03B67F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Service to Veterans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210B97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36A8B7D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131B2376"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BC2D80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CE61CF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32F243A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2ECA22C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32C10A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lastRenderedPageBreak/>
              <w:t>Chapter Distinguished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C87A5A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1AEA6FA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49460E8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BA5D0B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Liberty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345BA5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6509EFE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63F0AC44"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FA8D43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Past President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AE24D8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46C3E33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215A0629"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30D8D2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SAR 125th Anniversary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9EC48C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58B1356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3C748D0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5AB1BA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6050977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0ECF296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13D2DA5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E53A80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A62D86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4D14036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7021122F"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B0FDCC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Silver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A94B01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4533D28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11F24F1B"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FC3804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A1DBAC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71923B1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57C8431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17D17FA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Southwest Asia</w:t>
            </w:r>
          </w:p>
        </w:tc>
        <w:tc>
          <w:tcPr>
            <w:tcW w:w="1530" w:type="dxa"/>
            <w:tcBorders>
              <w:top w:val="nil"/>
              <w:left w:val="nil"/>
              <w:bottom w:val="single" w:sz="4" w:space="0" w:color="auto"/>
              <w:right w:val="single" w:sz="4" w:space="0" w:color="auto"/>
            </w:tcBorders>
            <w:shd w:val="clear" w:color="000000" w:fill="FFFFFF"/>
            <w:noWrap/>
            <w:vAlign w:val="center"/>
            <w:hideMark/>
          </w:tcPr>
          <w:p w14:paraId="5B19D52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Tooke</w:t>
            </w:r>
          </w:p>
        </w:tc>
        <w:tc>
          <w:tcPr>
            <w:tcW w:w="1800" w:type="dxa"/>
            <w:tcBorders>
              <w:top w:val="nil"/>
              <w:left w:val="nil"/>
              <w:bottom w:val="single" w:sz="4" w:space="0" w:color="auto"/>
              <w:right w:val="single" w:sz="4" w:space="0" w:color="auto"/>
            </w:tcBorders>
            <w:shd w:val="clear" w:color="000000" w:fill="FFFFFF"/>
            <w:noWrap/>
            <w:vAlign w:val="center"/>
            <w:hideMark/>
          </w:tcPr>
          <w:p w14:paraId="0913CDB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Kenneth</w:t>
            </w:r>
          </w:p>
        </w:tc>
      </w:tr>
      <w:tr w:rsidR="00084EC5" w:rsidRPr="00084EC5" w14:paraId="76C950B4"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8C3BAF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Meritorious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7E8E3E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Walcik</w:t>
            </w:r>
          </w:p>
        </w:tc>
        <w:tc>
          <w:tcPr>
            <w:tcW w:w="1800" w:type="dxa"/>
            <w:tcBorders>
              <w:top w:val="nil"/>
              <w:left w:val="nil"/>
              <w:bottom w:val="single" w:sz="4" w:space="0" w:color="auto"/>
              <w:right w:val="single" w:sz="4" w:space="0" w:color="auto"/>
            </w:tcBorders>
            <w:shd w:val="clear" w:color="000000" w:fill="FFFFFF"/>
            <w:noWrap/>
            <w:vAlign w:val="center"/>
            <w:hideMark/>
          </w:tcPr>
          <w:p w14:paraId="4C7D1CD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Ron</w:t>
            </w:r>
          </w:p>
        </w:tc>
      </w:tr>
      <w:tr w:rsidR="00084EC5" w:rsidRPr="00084EC5" w14:paraId="722EA743"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42A045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AF5A70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Walcik</w:t>
            </w:r>
          </w:p>
        </w:tc>
        <w:tc>
          <w:tcPr>
            <w:tcW w:w="1800" w:type="dxa"/>
            <w:tcBorders>
              <w:top w:val="nil"/>
              <w:left w:val="nil"/>
              <w:bottom w:val="single" w:sz="4" w:space="0" w:color="auto"/>
              <w:right w:val="single" w:sz="4" w:space="0" w:color="auto"/>
            </w:tcBorders>
            <w:shd w:val="clear" w:color="000000" w:fill="FFFFFF"/>
            <w:noWrap/>
            <w:vAlign w:val="center"/>
            <w:hideMark/>
          </w:tcPr>
          <w:p w14:paraId="3D1538B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Ron</w:t>
            </w:r>
          </w:p>
        </w:tc>
      </w:tr>
      <w:tr w:rsidR="00084EC5" w:rsidRPr="00084EC5" w14:paraId="3FB1413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2D3B82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Distinguished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F4D02C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Walcik</w:t>
            </w:r>
          </w:p>
        </w:tc>
        <w:tc>
          <w:tcPr>
            <w:tcW w:w="1800" w:type="dxa"/>
            <w:tcBorders>
              <w:top w:val="nil"/>
              <w:left w:val="nil"/>
              <w:bottom w:val="single" w:sz="4" w:space="0" w:color="auto"/>
              <w:right w:val="single" w:sz="4" w:space="0" w:color="auto"/>
            </w:tcBorders>
            <w:shd w:val="clear" w:color="000000" w:fill="FFFFFF"/>
            <w:noWrap/>
            <w:vAlign w:val="center"/>
            <w:hideMark/>
          </w:tcPr>
          <w:p w14:paraId="1870EFEE"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Ron</w:t>
            </w:r>
          </w:p>
        </w:tc>
      </w:tr>
      <w:tr w:rsidR="00084EC5" w:rsidRPr="00084EC5" w14:paraId="1F0461B6"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E1EFCC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5D4EB9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Walcik</w:t>
            </w:r>
          </w:p>
        </w:tc>
        <w:tc>
          <w:tcPr>
            <w:tcW w:w="1800" w:type="dxa"/>
            <w:tcBorders>
              <w:top w:val="nil"/>
              <w:left w:val="nil"/>
              <w:bottom w:val="single" w:sz="4" w:space="0" w:color="auto"/>
              <w:right w:val="single" w:sz="4" w:space="0" w:color="auto"/>
            </w:tcBorders>
            <w:shd w:val="clear" w:color="000000" w:fill="FFFFFF"/>
            <w:noWrap/>
            <w:vAlign w:val="center"/>
            <w:hideMark/>
          </w:tcPr>
          <w:p w14:paraId="645EAC4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Ron</w:t>
            </w:r>
          </w:p>
        </w:tc>
      </w:tr>
      <w:tr w:rsidR="00084EC5" w:rsidRPr="00084EC5" w14:paraId="37F3D57E"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62539E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Patriot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D2AB13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Walcik</w:t>
            </w:r>
          </w:p>
        </w:tc>
        <w:tc>
          <w:tcPr>
            <w:tcW w:w="1800" w:type="dxa"/>
            <w:tcBorders>
              <w:top w:val="nil"/>
              <w:left w:val="nil"/>
              <w:bottom w:val="single" w:sz="4" w:space="0" w:color="auto"/>
              <w:right w:val="single" w:sz="4" w:space="0" w:color="auto"/>
            </w:tcBorders>
            <w:shd w:val="clear" w:color="000000" w:fill="FFFFFF"/>
            <w:noWrap/>
            <w:vAlign w:val="center"/>
            <w:hideMark/>
          </w:tcPr>
          <w:p w14:paraId="49DCD56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Ron</w:t>
            </w:r>
          </w:p>
        </w:tc>
      </w:tr>
      <w:tr w:rsidR="00084EC5" w:rsidRPr="00084EC5" w14:paraId="6188487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20520D0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Texas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6CA9F9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Warner</w:t>
            </w:r>
          </w:p>
        </w:tc>
        <w:tc>
          <w:tcPr>
            <w:tcW w:w="1800" w:type="dxa"/>
            <w:tcBorders>
              <w:top w:val="nil"/>
              <w:left w:val="nil"/>
              <w:bottom w:val="single" w:sz="4" w:space="0" w:color="auto"/>
              <w:right w:val="single" w:sz="4" w:space="0" w:color="auto"/>
            </w:tcBorders>
            <w:shd w:val="clear" w:color="000000" w:fill="FFFFFF"/>
            <w:noWrap/>
            <w:vAlign w:val="center"/>
            <w:hideMark/>
          </w:tcPr>
          <w:p w14:paraId="2659E3E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Steven</w:t>
            </w:r>
          </w:p>
        </w:tc>
      </w:tr>
      <w:tr w:rsidR="00084EC5" w:rsidRPr="00084EC5" w14:paraId="4E447947"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451D91F"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130361D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Weber</w:t>
            </w:r>
          </w:p>
        </w:tc>
        <w:tc>
          <w:tcPr>
            <w:tcW w:w="1800" w:type="dxa"/>
            <w:tcBorders>
              <w:top w:val="nil"/>
              <w:left w:val="nil"/>
              <w:bottom w:val="single" w:sz="4" w:space="0" w:color="auto"/>
              <w:right w:val="single" w:sz="4" w:space="0" w:color="auto"/>
            </w:tcBorders>
            <w:shd w:val="clear" w:color="000000" w:fill="FFFFFF"/>
            <w:noWrap/>
            <w:vAlign w:val="center"/>
            <w:hideMark/>
          </w:tcPr>
          <w:p w14:paraId="03CC437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James B.</w:t>
            </w:r>
          </w:p>
        </w:tc>
      </w:tr>
      <w:tr w:rsidR="00084EC5" w:rsidRPr="00084EC5" w14:paraId="20D2BB0D"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3ED853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Global War on Terrorism</w:t>
            </w:r>
          </w:p>
        </w:tc>
        <w:tc>
          <w:tcPr>
            <w:tcW w:w="1530" w:type="dxa"/>
            <w:tcBorders>
              <w:top w:val="nil"/>
              <w:left w:val="nil"/>
              <w:bottom w:val="single" w:sz="4" w:space="0" w:color="auto"/>
              <w:right w:val="single" w:sz="4" w:space="0" w:color="auto"/>
            </w:tcBorders>
            <w:shd w:val="clear" w:color="000000" w:fill="FFFFFF"/>
            <w:noWrap/>
            <w:vAlign w:val="center"/>
            <w:hideMark/>
          </w:tcPr>
          <w:p w14:paraId="3A1C627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Welling</w:t>
            </w:r>
          </w:p>
        </w:tc>
        <w:tc>
          <w:tcPr>
            <w:tcW w:w="1800" w:type="dxa"/>
            <w:tcBorders>
              <w:top w:val="nil"/>
              <w:left w:val="nil"/>
              <w:bottom w:val="single" w:sz="4" w:space="0" w:color="auto"/>
              <w:right w:val="single" w:sz="4" w:space="0" w:color="auto"/>
            </w:tcBorders>
            <w:shd w:val="clear" w:color="000000" w:fill="FFFFFF"/>
            <w:noWrap/>
            <w:vAlign w:val="center"/>
            <w:hideMark/>
          </w:tcPr>
          <w:p w14:paraId="6DF9BCF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David</w:t>
            </w:r>
          </w:p>
        </w:tc>
      </w:tr>
      <w:tr w:rsidR="00084EC5" w:rsidRPr="00084EC5" w14:paraId="5CFA17B3"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F5EB67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Iraq</w:t>
            </w:r>
          </w:p>
        </w:tc>
        <w:tc>
          <w:tcPr>
            <w:tcW w:w="1530" w:type="dxa"/>
            <w:tcBorders>
              <w:top w:val="nil"/>
              <w:left w:val="nil"/>
              <w:bottom w:val="single" w:sz="4" w:space="0" w:color="auto"/>
              <w:right w:val="single" w:sz="4" w:space="0" w:color="auto"/>
            </w:tcBorders>
            <w:shd w:val="clear" w:color="000000" w:fill="FFFFFF"/>
            <w:noWrap/>
            <w:vAlign w:val="center"/>
            <w:hideMark/>
          </w:tcPr>
          <w:p w14:paraId="7F8ADDC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Welling</w:t>
            </w:r>
          </w:p>
        </w:tc>
        <w:tc>
          <w:tcPr>
            <w:tcW w:w="1800" w:type="dxa"/>
            <w:tcBorders>
              <w:top w:val="nil"/>
              <w:left w:val="nil"/>
              <w:bottom w:val="single" w:sz="4" w:space="0" w:color="auto"/>
              <w:right w:val="single" w:sz="4" w:space="0" w:color="auto"/>
            </w:tcBorders>
            <w:shd w:val="clear" w:color="000000" w:fill="FFFFFF"/>
            <w:noWrap/>
            <w:vAlign w:val="center"/>
            <w:hideMark/>
          </w:tcPr>
          <w:p w14:paraId="0D6B006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David</w:t>
            </w:r>
          </w:p>
        </w:tc>
      </w:tr>
      <w:tr w:rsidR="00084EC5" w:rsidRPr="00084EC5" w14:paraId="070DF45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16C0A0B"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Southwest Asia</w:t>
            </w:r>
          </w:p>
        </w:tc>
        <w:tc>
          <w:tcPr>
            <w:tcW w:w="1530" w:type="dxa"/>
            <w:tcBorders>
              <w:top w:val="nil"/>
              <w:left w:val="nil"/>
              <w:bottom w:val="single" w:sz="4" w:space="0" w:color="auto"/>
              <w:right w:val="single" w:sz="4" w:space="0" w:color="auto"/>
            </w:tcBorders>
            <w:shd w:val="clear" w:color="000000" w:fill="FFFFFF"/>
            <w:noWrap/>
            <w:vAlign w:val="center"/>
            <w:hideMark/>
          </w:tcPr>
          <w:p w14:paraId="28C9FD9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Welling</w:t>
            </w:r>
          </w:p>
        </w:tc>
        <w:tc>
          <w:tcPr>
            <w:tcW w:w="1800" w:type="dxa"/>
            <w:tcBorders>
              <w:top w:val="nil"/>
              <w:left w:val="nil"/>
              <w:bottom w:val="single" w:sz="4" w:space="0" w:color="auto"/>
              <w:right w:val="single" w:sz="4" w:space="0" w:color="auto"/>
            </w:tcBorders>
            <w:shd w:val="clear" w:color="000000" w:fill="FFFFFF"/>
            <w:noWrap/>
            <w:vAlign w:val="center"/>
            <w:hideMark/>
          </w:tcPr>
          <w:p w14:paraId="68119F0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David</w:t>
            </w:r>
          </w:p>
        </w:tc>
      </w:tr>
      <w:tr w:rsidR="00084EC5" w:rsidRPr="00084EC5" w14:paraId="071836A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3D62AED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0DD9C7F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White</w:t>
            </w:r>
          </w:p>
        </w:tc>
        <w:tc>
          <w:tcPr>
            <w:tcW w:w="1800" w:type="dxa"/>
            <w:tcBorders>
              <w:top w:val="nil"/>
              <w:left w:val="nil"/>
              <w:bottom w:val="single" w:sz="4" w:space="0" w:color="auto"/>
              <w:right w:val="single" w:sz="4" w:space="0" w:color="auto"/>
            </w:tcBorders>
            <w:shd w:val="clear" w:color="000000" w:fill="FFFFFF"/>
            <w:noWrap/>
            <w:vAlign w:val="center"/>
            <w:hideMark/>
          </w:tcPr>
          <w:p w14:paraId="76D93D79"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Gary</w:t>
            </w:r>
          </w:p>
        </w:tc>
      </w:tr>
      <w:tr w:rsidR="00084EC5" w:rsidRPr="00084EC5" w14:paraId="6E2CF744"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6F49914"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War Service Medal with Theater Bar: Vietnam</w:t>
            </w:r>
          </w:p>
        </w:tc>
        <w:tc>
          <w:tcPr>
            <w:tcW w:w="1530" w:type="dxa"/>
            <w:tcBorders>
              <w:top w:val="nil"/>
              <w:left w:val="nil"/>
              <w:bottom w:val="single" w:sz="4" w:space="0" w:color="auto"/>
              <w:right w:val="single" w:sz="4" w:space="0" w:color="auto"/>
            </w:tcBorders>
            <w:shd w:val="clear" w:color="000000" w:fill="FFFFFF"/>
            <w:noWrap/>
            <w:vAlign w:val="center"/>
            <w:hideMark/>
          </w:tcPr>
          <w:p w14:paraId="30A15EE5"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White</w:t>
            </w:r>
          </w:p>
        </w:tc>
        <w:tc>
          <w:tcPr>
            <w:tcW w:w="1800" w:type="dxa"/>
            <w:tcBorders>
              <w:top w:val="nil"/>
              <w:left w:val="nil"/>
              <w:bottom w:val="single" w:sz="4" w:space="0" w:color="auto"/>
              <w:right w:val="single" w:sz="4" w:space="0" w:color="auto"/>
            </w:tcBorders>
            <w:shd w:val="clear" w:color="000000" w:fill="FFFFFF"/>
            <w:noWrap/>
            <w:vAlign w:val="center"/>
            <w:hideMark/>
          </w:tcPr>
          <w:p w14:paraId="39C24DB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Gary</w:t>
            </w:r>
          </w:p>
        </w:tc>
      </w:tr>
      <w:tr w:rsidR="00084EC5" w:rsidRPr="00084EC5" w14:paraId="21E5C36C"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4E16E0F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Bronze Roger Sherman Medal</w:t>
            </w:r>
          </w:p>
        </w:tc>
        <w:tc>
          <w:tcPr>
            <w:tcW w:w="1530" w:type="dxa"/>
            <w:tcBorders>
              <w:top w:val="nil"/>
              <w:left w:val="nil"/>
              <w:bottom w:val="single" w:sz="4" w:space="0" w:color="auto"/>
              <w:right w:val="single" w:sz="4" w:space="0" w:color="auto"/>
            </w:tcBorders>
            <w:shd w:val="clear" w:color="000000" w:fill="FFFFFF"/>
            <w:noWrap/>
            <w:vAlign w:val="center"/>
            <w:hideMark/>
          </w:tcPr>
          <w:p w14:paraId="5EC147E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Wise</w:t>
            </w:r>
          </w:p>
        </w:tc>
        <w:tc>
          <w:tcPr>
            <w:tcW w:w="1800" w:type="dxa"/>
            <w:tcBorders>
              <w:top w:val="nil"/>
              <w:left w:val="nil"/>
              <w:bottom w:val="single" w:sz="4" w:space="0" w:color="auto"/>
              <w:right w:val="single" w:sz="4" w:space="0" w:color="auto"/>
            </w:tcBorders>
            <w:shd w:val="clear" w:color="000000" w:fill="FFFFFF"/>
            <w:noWrap/>
            <w:vAlign w:val="center"/>
            <w:hideMark/>
          </w:tcPr>
          <w:p w14:paraId="37F089DD"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Jeffery</w:t>
            </w:r>
          </w:p>
        </w:tc>
      </w:tr>
      <w:tr w:rsidR="00084EC5" w:rsidRPr="00084EC5" w14:paraId="1CC240D2"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686BB7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Chapter Distinguished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79D169D0"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Wise</w:t>
            </w:r>
          </w:p>
        </w:tc>
        <w:tc>
          <w:tcPr>
            <w:tcW w:w="1800" w:type="dxa"/>
            <w:tcBorders>
              <w:top w:val="nil"/>
              <w:left w:val="nil"/>
              <w:bottom w:val="single" w:sz="4" w:space="0" w:color="auto"/>
              <w:right w:val="single" w:sz="4" w:space="0" w:color="auto"/>
            </w:tcBorders>
            <w:shd w:val="clear" w:color="000000" w:fill="FFFFFF"/>
            <w:noWrap/>
            <w:vAlign w:val="center"/>
            <w:hideMark/>
          </w:tcPr>
          <w:p w14:paraId="71D53E4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Jeffery</w:t>
            </w:r>
          </w:p>
        </w:tc>
      </w:tr>
      <w:tr w:rsidR="00084EC5" w:rsidRPr="00084EC5" w14:paraId="39016CC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633D7FD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495E6D37"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Wise</w:t>
            </w:r>
          </w:p>
        </w:tc>
        <w:tc>
          <w:tcPr>
            <w:tcW w:w="1800" w:type="dxa"/>
            <w:tcBorders>
              <w:top w:val="nil"/>
              <w:left w:val="nil"/>
              <w:bottom w:val="single" w:sz="4" w:space="0" w:color="auto"/>
              <w:right w:val="single" w:sz="4" w:space="0" w:color="auto"/>
            </w:tcBorders>
            <w:shd w:val="clear" w:color="000000" w:fill="FFFFFF"/>
            <w:noWrap/>
            <w:vAlign w:val="center"/>
            <w:hideMark/>
          </w:tcPr>
          <w:p w14:paraId="4690B876"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Jeffery</w:t>
            </w:r>
          </w:p>
        </w:tc>
      </w:tr>
      <w:tr w:rsidR="00084EC5" w:rsidRPr="00084EC5" w14:paraId="4CA487E0"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06B69C9C"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Texas SAR Bernardo de Gálvez Bronze Color Guard Medal</w:t>
            </w:r>
          </w:p>
        </w:tc>
        <w:tc>
          <w:tcPr>
            <w:tcW w:w="1530" w:type="dxa"/>
            <w:tcBorders>
              <w:top w:val="nil"/>
              <w:left w:val="nil"/>
              <w:bottom w:val="single" w:sz="4" w:space="0" w:color="auto"/>
              <w:right w:val="single" w:sz="4" w:space="0" w:color="auto"/>
            </w:tcBorders>
            <w:shd w:val="clear" w:color="000000" w:fill="FFFFFF"/>
            <w:noWrap/>
            <w:vAlign w:val="center"/>
            <w:hideMark/>
          </w:tcPr>
          <w:p w14:paraId="26A2B463"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Wise</w:t>
            </w:r>
          </w:p>
        </w:tc>
        <w:tc>
          <w:tcPr>
            <w:tcW w:w="1800" w:type="dxa"/>
            <w:tcBorders>
              <w:top w:val="nil"/>
              <w:left w:val="nil"/>
              <w:bottom w:val="single" w:sz="4" w:space="0" w:color="auto"/>
              <w:right w:val="single" w:sz="4" w:space="0" w:color="auto"/>
            </w:tcBorders>
            <w:shd w:val="clear" w:color="000000" w:fill="FFFFFF"/>
            <w:noWrap/>
            <w:vAlign w:val="center"/>
            <w:hideMark/>
          </w:tcPr>
          <w:p w14:paraId="4AEEF7C8"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Jeffery</w:t>
            </w:r>
          </w:p>
        </w:tc>
      </w:tr>
      <w:tr w:rsidR="00084EC5" w:rsidRPr="00084EC5" w14:paraId="4DDAD3B5" w14:textId="77777777" w:rsidTr="00084EC5">
        <w:trPr>
          <w:trHeight w:val="240"/>
        </w:trPr>
        <w:tc>
          <w:tcPr>
            <w:tcW w:w="6385" w:type="dxa"/>
            <w:tcBorders>
              <w:top w:val="nil"/>
              <w:left w:val="single" w:sz="4" w:space="0" w:color="auto"/>
              <w:bottom w:val="single" w:sz="4" w:space="0" w:color="auto"/>
              <w:right w:val="single" w:sz="4" w:space="0" w:color="auto"/>
            </w:tcBorders>
            <w:shd w:val="clear" w:color="000000" w:fill="FFFFFF"/>
            <w:noWrap/>
            <w:vAlign w:val="center"/>
            <w:hideMark/>
          </w:tcPr>
          <w:p w14:paraId="5EFD7C82"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NSSAR Military Service Medal</w:t>
            </w:r>
          </w:p>
        </w:tc>
        <w:tc>
          <w:tcPr>
            <w:tcW w:w="1530" w:type="dxa"/>
            <w:tcBorders>
              <w:top w:val="nil"/>
              <w:left w:val="nil"/>
              <w:bottom w:val="single" w:sz="4" w:space="0" w:color="auto"/>
              <w:right w:val="single" w:sz="4" w:space="0" w:color="auto"/>
            </w:tcBorders>
            <w:shd w:val="clear" w:color="000000" w:fill="FFFFFF"/>
            <w:noWrap/>
            <w:vAlign w:val="center"/>
            <w:hideMark/>
          </w:tcPr>
          <w:p w14:paraId="3D9E62CA"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Woodstrom</w:t>
            </w:r>
          </w:p>
        </w:tc>
        <w:tc>
          <w:tcPr>
            <w:tcW w:w="1800" w:type="dxa"/>
            <w:tcBorders>
              <w:top w:val="nil"/>
              <w:left w:val="nil"/>
              <w:bottom w:val="single" w:sz="4" w:space="0" w:color="auto"/>
              <w:right w:val="single" w:sz="4" w:space="0" w:color="auto"/>
            </w:tcBorders>
            <w:shd w:val="clear" w:color="000000" w:fill="FFFFFF"/>
            <w:noWrap/>
            <w:vAlign w:val="center"/>
            <w:hideMark/>
          </w:tcPr>
          <w:p w14:paraId="0040B7E1" w14:textId="77777777" w:rsidR="00084EC5" w:rsidRPr="00084EC5" w:rsidRDefault="00084EC5" w:rsidP="00084EC5">
            <w:pPr>
              <w:spacing w:after="0" w:line="240" w:lineRule="auto"/>
              <w:rPr>
                <w:rFonts w:ascii="Arial" w:eastAsia="Times New Roman" w:hAnsi="Arial" w:cs="Arial"/>
                <w:color w:val="000000"/>
                <w:kern w:val="0"/>
                <w:sz w:val="20"/>
                <w:szCs w:val="20"/>
                <w14:ligatures w14:val="none"/>
              </w:rPr>
            </w:pPr>
            <w:r w:rsidRPr="00084EC5">
              <w:rPr>
                <w:rFonts w:ascii="Arial" w:eastAsia="Times New Roman" w:hAnsi="Arial" w:cs="Arial"/>
                <w:color w:val="000000"/>
                <w:kern w:val="0"/>
                <w:sz w:val="20"/>
                <w:szCs w:val="20"/>
                <w14:ligatures w14:val="none"/>
              </w:rPr>
              <w:t>Harry Roger</w:t>
            </w:r>
          </w:p>
        </w:tc>
      </w:tr>
    </w:tbl>
    <w:p w14:paraId="1FE388E8" w14:textId="5106610D" w:rsidR="00E87626" w:rsidRDefault="00E87626">
      <w:pPr>
        <w:rPr>
          <w:rFonts w:ascii="Arial" w:hAnsi="Arial" w:cs="Arial"/>
          <w:b/>
          <w:bCs/>
          <w:color w:val="0070C0"/>
          <w:sz w:val="20"/>
          <w:szCs w:val="20"/>
        </w:rPr>
      </w:pPr>
    </w:p>
    <w:p w14:paraId="7FC7D6BA" w14:textId="77777777" w:rsidR="00AC2EC3" w:rsidRDefault="00AC2EC3">
      <w:pPr>
        <w:rPr>
          <w:rFonts w:ascii="Arial" w:hAnsi="Arial" w:cs="Arial"/>
          <w:b/>
          <w:bCs/>
          <w:color w:val="0070C0"/>
          <w:sz w:val="20"/>
          <w:szCs w:val="20"/>
        </w:rPr>
      </w:pPr>
      <w:r>
        <w:rPr>
          <w:rFonts w:ascii="Arial" w:hAnsi="Arial" w:cs="Arial"/>
          <w:b/>
          <w:bCs/>
          <w:color w:val="0070C0"/>
          <w:sz w:val="20"/>
          <w:szCs w:val="20"/>
        </w:rPr>
        <w:br w:type="page"/>
      </w:r>
    </w:p>
    <w:p w14:paraId="11A0119E" w14:textId="1E6ABC55" w:rsidR="00937950" w:rsidRPr="00B73B75" w:rsidRDefault="007D61A3" w:rsidP="00937950">
      <w:pPr>
        <w:rPr>
          <w:rFonts w:ascii="Arial" w:hAnsi="Arial" w:cs="Arial"/>
          <w:b/>
          <w:bCs/>
          <w:color w:val="0070C0"/>
          <w:sz w:val="20"/>
          <w:szCs w:val="20"/>
        </w:rPr>
      </w:pPr>
      <w:r w:rsidRPr="00B73B75">
        <w:rPr>
          <w:rFonts w:ascii="Arial" w:hAnsi="Arial" w:cs="Arial"/>
          <w:b/>
          <w:bCs/>
          <w:color w:val="0070C0"/>
          <w:sz w:val="20"/>
          <w:szCs w:val="20"/>
        </w:rPr>
        <w:lastRenderedPageBreak/>
        <w:t>Presidential Term</w:t>
      </w:r>
      <w:r w:rsidR="00540FC7" w:rsidRPr="00B73B75">
        <w:rPr>
          <w:rFonts w:ascii="Arial" w:hAnsi="Arial" w:cs="Arial"/>
          <w:b/>
          <w:bCs/>
          <w:color w:val="0070C0"/>
          <w:sz w:val="20"/>
          <w:szCs w:val="20"/>
        </w:rPr>
        <w:t xml:space="preserve"> Histories</w:t>
      </w:r>
    </w:p>
    <w:p w14:paraId="1A09A83F" w14:textId="65D4C9BB" w:rsidR="00EC4291" w:rsidRDefault="00EC4291" w:rsidP="00EC4291">
      <w:pPr>
        <w:rPr>
          <w:rFonts w:ascii="Arial" w:hAnsi="Arial" w:cs="Arial"/>
          <w:b/>
          <w:bCs/>
          <w:sz w:val="20"/>
          <w:szCs w:val="20"/>
        </w:rPr>
      </w:pPr>
      <w:r>
        <w:rPr>
          <w:rFonts w:ascii="Arial" w:hAnsi="Arial" w:cs="Arial"/>
          <w:b/>
          <w:bCs/>
          <w:sz w:val="20"/>
          <w:szCs w:val="20"/>
        </w:rPr>
        <w:t>President</w:t>
      </w:r>
      <w:r w:rsidR="00DC24D3">
        <w:rPr>
          <w:rFonts w:ascii="Arial" w:hAnsi="Arial" w:cs="Arial"/>
          <w:b/>
          <w:bCs/>
          <w:sz w:val="20"/>
          <w:szCs w:val="20"/>
        </w:rPr>
        <w:t xml:space="preserve"> Emeritus</w:t>
      </w:r>
      <w:r>
        <w:rPr>
          <w:rFonts w:ascii="Arial" w:hAnsi="Arial" w:cs="Arial"/>
          <w:b/>
          <w:bCs/>
          <w:sz w:val="20"/>
          <w:szCs w:val="20"/>
        </w:rPr>
        <w:t xml:space="preserve"> </w:t>
      </w:r>
      <w:r w:rsidRPr="00EC4291">
        <w:rPr>
          <w:rFonts w:ascii="Arial" w:hAnsi="Arial" w:cs="Arial"/>
          <w:b/>
          <w:bCs/>
          <w:sz w:val="20"/>
          <w:szCs w:val="20"/>
        </w:rPr>
        <w:t>George Finch</w:t>
      </w:r>
      <w:r>
        <w:rPr>
          <w:rFonts w:ascii="Arial" w:hAnsi="Arial" w:cs="Arial"/>
          <w:b/>
          <w:bCs/>
          <w:sz w:val="20"/>
          <w:szCs w:val="20"/>
        </w:rPr>
        <w:t xml:space="preserve"> - </w:t>
      </w:r>
      <w:r w:rsidR="00AA7C80">
        <w:rPr>
          <w:rFonts w:ascii="Arial" w:hAnsi="Arial" w:cs="Arial"/>
          <w:b/>
          <w:bCs/>
          <w:sz w:val="20"/>
          <w:szCs w:val="20"/>
        </w:rPr>
        <w:t>2010</w:t>
      </w:r>
    </w:p>
    <w:p w14:paraId="74928BC3" w14:textId="12366290" w:rsidR="00EC4291" w:rsidRPr="00EC4291" w:rsidRDefault="00EC4291" w:rsidP="00EC4291">
      <w:pPr>
        <w:rPr>
          <w:rFonts w:ascii="Arial" w:hAnsi="Arial" w:cs="Arial"/>
          <w:sz w:val="20"/>
          <w:szCs w:val="20"/>
        </w:rPr>
      </w:pPr>
      <w:r w:rsidRPr="00EC4291">
        <w:rPr>
          <w:rFonts w:ascii="Arial" w:hAnsi="Arial" w:cs="Arial"/>
          <w:sz w:val="20"/>
          <w:szCs w:val="20"/>
        </w:rPr>
        <w:t xml:space="preserve">During </w:t>
      </w:r>
      <w:r w:rsidR="0031294B">
        <w:rPr>
          <w:rFonts w:ascii="Arial" w:hAnsi="Arial" w:cs="Arial"/>
          <w:sz w:val="20"/>
          <w:szCs w:val="20"/>
        </w:rPr>
        <w:t>President Finch’s</w:t>
      </w:r>
      <w:r w:rsidRPr="00EC4291">
        <w:rPr>
          <w:rFonts w:ascii="Arial" w:hAnsi="Arial" w:cs="Arial"/>
          <w:sz w:val="20"/>
          <w:szCs w:val="20"/>
        </w:rPr>
        <w:t xml:space="preserve"> term our Patrick Henry Chapter proudly hosted the SAR Texas State Convention.</w:t>
      </w:r>
    </w:p>
    <w:p w14:paraId="1DB2B239" w14:textId="77777777" w:rsidR="0034081B" w:rsidRDefault="0034081B" w:rsidP="0034081B">
      <w:pPr>
        <w:rPr>
          <w:rFonts w:ascii="Arial" w:hAnsi="Arial" w:cs="Arial"/>
          <w:b/>
          <w:bCs/>
          <w:sz w:val="20"/>
          <w:szCs w:val="20"/>
        </w:rPr>
      </w:pPr>
    </w:p>
    <w:p w14:paraId="6E8EBB7F" w14:textId="5901D2D2" w:rsidR="0034081B" w:rsidRDefault="0034081B" w:rsidP="0034081B">
      <w:pPr>
        <w:rPr>
          <w:rFonts w:ascii="Arial" w:hAnsi="Arial" w:cs="Arial"/>
          <w:b/>
          <w:bCs/>
          <w:sz w:val="20"/>
          <w:szCs w:val="20"/>
        </w:rPr>
      </w:pPr>
      <w:r>
        <w:rPr>
          <w:rFonts w:ascii="Arial" w:hAnsi="Arial" w:cs="Arial"/>
          <w:b/>
          <w:bCs/>
          <w:sz w:val="20"/>
          <w:szCs w:val="20"/>
        </w:rPr>
        <w:t xml:space="preserve">President Emeritus </w:t>
      </w:r>
      <w:r w:rsidR="00DD06DE">
        <w:rPr>
          <w:rFonts w:ascii="Arial" w:hAnsi="Arial" w:cs="Arial"/>
          <w:b/>
          <w:bCs/>
          <w:sz w:val="20"/>
          <w:szCs w:val="20"/>
        </w:rPr>
        <w:t xml:space="preserve">and </w:t>
      </w:r>
      <w:r w:rsidR="00A92077" w:rsidRPr="00A92077">
        <w:rPr>
          <w:rFonts w:ascii="Arial" w:hAnsi="Arial" w:cs="Arial"/>
          <w:b/>
          <w:bCs/>
          <w:sz w:val="20"/>
          <w:szCs w:val="20"/>
        </w:rPr>
        <w:t>Chapter Vexillologist</w:t>
      </w:r>
      <w:r w:rsidR="00DD06DE">
        <w:rPr>
          <w:rFonts w:ascii="Arial" w:hAnsi="Arial" w:cs="Arial"/>
          <w:b/>
          <w:bCs/>
          <w:sz w:val="20"/>
          <w:szCs w:val="20"/>
        </w:rPr>
        <w:t xml:space="preserve"> John Knox</w:t>
      </w:r>
      <w:r>
        <w:rPr>
          <w:rFonts w:ascii="Arial" w:hAnsi="Arial" w:cs="Arial"/>
          <w:b/>
          <w:bCs/>
          <w:sz w:val="20"/>
          <w:szCs w:val="20"/>
        </w:rPr>
        <w:t xml:space="preserve"> – </w:t>
      </w:r>
      <w:r w:rsidR="00D16419">
        <w:rPr>
          <w:rFonts w:ascii="Arial" w:hAnsi="Arial" w:cs="Arial"/>
          <w:b/>
          <w:bCs/>
          <w:sz w:val="20"/>
          <w:szCs w:val="20"/>
        </w:rPr>
        <w:t>1999 - 2000</w:t>
      </w:r>
    </w:p>
    <w:p w14:paraId="74BBF9A9" w14:textId="77777777" w:rsidR="0034081B" w:rsidRPr="00531F3E" w:rsidRDefault="0034081B" w:rsidP="0034081B">
      <w:pPr>
        <w:rPr>
          <w:rFonts w:ascii="Arial" w:hAnsi="Arial" w:cs="Arial"/>
          <w:sz w:val="20"/>
          <w:szCs w:val="20"/>
        </w:rPr>
      </w:pPr>
      <w:r w:rsidRPr="00531F3E">
        <w:rPr>
          <w:rFonts w:ascii="Arial" w:hAnsi="Arial" w:cs="Arial"/>
          <w:sz w:val="20"/>
          <w:szCs w:val="20"/>
        </w:rPr>
        <w:t xml:space="preserve">Back in the late 1990s, the Patrick Henry Chapter had a compatriot named Jack Hightower, a former U.S. </w:t>
      </w:r>
      <w:r>
        <w:rPr>
          <w:rFonts w:ascii="Arial" w:hAnsi="Arial" w:cs="Arial"/>
          <w:sz w:val="20"/>
          <w:szCs w:val="20"/>
        </w:rPr>
        <w:t>R</w:t>
      </w:r>
      <w:r w:rsidRPr="00531F3E">
        <w:rPr>
          <w:rFonts w:ascii="Arial" w:hAnsi="Arial" w:cs="Arial"/>
          <w:sz w:val="20"/>
          <w:szCs w:val="20"/>
        </w:rPr>
        <w:t>epresentative. Jack contacted then-Governor George W. Bush and asked whether he would join the Sons of the American Revolution. Governor Bush agreed, and we began completing the necessary paperwork.</w:t>
      </w:r>
    </w:p>
    <w:p w14:paraId="6A65B26A" w14:textId="77777777" w:rsidR="0034081B" w:rsidRPr="00531F3E" w:rsidRDefault="0034081B" w:rsidP="0034081B">
      <w:pPr>
        <w:rPr>
          <w:rFonts w:ascii="Arial" w:hAnsi="Arial" w:cs="Arial"/>
          <w:sz w:val="20"/>
          <w:szCs w:val="20"/>
        </w:rPr>
      </w:pPr>
      <w:r w:rsidRPr="00531F3E">
        <w:rPr>
          <w:rFonts w:ascii="Arial" w:hAnsi="Arial" w:cs="Arial"/>
          <w:sz w:val="20"/>
          <w:szCs w:val="20"/>
        </w:rPr>
        <w:t>During the summer of 1998, we received his approved application. A contingent from the Patrick Henry Chapter and the Texas Society of the Sons of the American Revolution traveled to the Texas State Capitol to induct Governor Bush into the SAR. Unfortunately, Jack was in Washington, D.C. and could not accompany us.</w:t>
      </w:r>
    </w:p>
    <w:p w14:paraId="5A7A8D9C" w14:textId="77777777" w:rsidR="0034081B" w:rsidRPr="00531F3E" w:rsidRDefault="0034081B" w:rsidP="0034081B">
      <w:pPr>
        <w:rPr>
          <w:rFonts w:ascii="Arial" w:hAnsi="Arial" w:cs="Arial"/>
          <w:sz w:val="20"/>
          <w:szCs w:val="20"/>
        </w:rPr>
      </w:pPr>
      <w:r w:rsidRPr="00531F3E">
        <w:rPr>
          <w:rFonts w:ascii="Arial" w:hAnsi="Arial" w:cs="Arial"/>
          <w:sz w:val="20"/>
          <w:szCs w:val="20"/>
        </w:rPr>
        <w:t xml:space="preserve">We gathered in the </w:t>
      </w:r>
      <w:r>
        <w:rPr>
          <w:rFonts w:ascii="Arial" w:hAnsi="Arial" w:cs="Arial"/>
          <w:sz w:val="20"/>
          <w:szCs w:val="20"/>
        </w:rPr>
        <w:t>G</w:t>
      </w:r>
      <w:r w:rsidRPr="00531F3E">
        <w:rPr>
          <w:rFonts w:ascii="Arial" w:hAnsi="Arial" w:cs="Arial"/>
          <w:sz w:val="20"/>
          <w:szCs w:val="20"/>
        </w:rPr>
        <w:t xml:space="preserve">overnor's waiting room and prepared for the induction. When Governor Bush entered, he asked, "What are we here for today?" The TXSSAR president explained that we were there to induct him into the Sons of the American Revolution. It soon became clear that Governor Bush knew little about the organization. We had only five minutes with him, so we administered the oath, took a group photograph, and left the office. We realized afterward that we had made a serious mistake by proceeding without Representative Hightower, who had arranged the </w:t>
      </w:r>
      <w:r>
        <w:rPr>
          <w:rFonts w:ascii="Arial" w:hAnsi="Arial" w:cs="Arial"/>
          <w:sz w:val="20"/>
          <w:szCs w:val="20"/>
        </w:rPr>
        <w:t>G</w:t>
      </w:r>
      <w:r w:rsidRPr="00531F3E">
        <w:rPr>
          <w:rFonts w:ascii="Arial" w:hAnsi="Arial" w:cs="Arial"/>
          <w:sz w:val="20"/>
          <w:szCs w:val="20"/>
        </w:rPr>
        <w:t>overnor's membership.</w:t>
      </w:r>
    </w:p>
    <w:p w14:paraId="2A97723D" w14:textId="77777777" w:rsidR="0034081B" w:rsidRPr="00531F3E" w:rsidRDefault="0034081B" w:rsidP="0034081B">
      <w:pPr>
        <w:rPr>
          <w:rFonts w:ascii="Arial" w:hAnsi="Arial" w:cs="Arial"/>
          <w:sz w:val="20"/>
          <w:szCs w:val="20"/>
        </w:rPr>
      </w:pPr>
      <w:r w:rsidRPr="00531F3E">
        <w:rPr>
          <w:rFonts w:ascii="Arial" w:hAnsi="Arial" w:cs="Arial"/>
          <w:sz w:val="20"/>
          <w:szCs w:val="20"/>
        </w:rPr>
        <w:t>In 2003, former President George H. W. Bush retired and moved to Houston. I did not want to repeat the mistake we had made when inducting his son. TXSSAR President Nathan White contacted me and said we would be inducting the former president into the SAR. I agreed but insisted that Jack Hightower join us.</w:t>
      </w:r>
    </w:p>
    <w:p w14:paraId="0F065C77" w14:textId="77777777" w:rsidR="0034081B" w:rsidRPr="00531F3E" w:rsidRDefault="0034081B" w:rsidP="0034081B">
      <w:pPr>
        <w:rPr>
          <w:rFonts w:ascii="Arial" w:hAnsi="Arial" w:cs="Arial"/>
          <w:sz w:val="20"/>
          <w:szCs w:val="20"/>
        </w:rPr>
      </w:pPr>
      <w:r w:rsidRPr="00531F3E">
        <w:rPr>
          <w:rFonts w:ascii="Arial" w:hAnsi="Arial" w:cs="Arial"/>
          <w:sz w:val="20"/>
          <w:szCs w:val="20"/>
        </w:rPr>
        <w:t xml:space="preserve">Frank Gibson and I contacted Jack and invited him to participate in the induction ceremony. The three of us left Austin and drove to Houston. When we arrived, we were met by the SAR </w:t>
      </w:r>
      <w:r>
        <w:rPr>
          <w:rFonts w:ascii="Arial" w:hAnsi="Arial" w:cs="Arial"/>
          <w:sz w:val="20"/>
          <w:szCs w:val="20"/>
        </w:rPr>
        <w:t>P</w:t>
      </w:r>
      <w:r w:rsidRPr="00531F3E">
        <w:rPr>
          <w:rFonts w:ascii="Arial" w:hAnsi="Arial" w:cs="Arial"/>
          <w:sz w:val="20"/>
          <w:szCs w:val="20"/>
        </w:rPr>
        <w:t xml:space="preserve">resident </w:t>
      </w:r>
      <w:r>
        <w:rPr>
          <w:rFonts w:ascii="Arial" w:hAnsi="Arial" w:cs="Arial"/>
          <w:sz w:val="20"/>
          <w:szCs w:val="20"/>
        </w:rPr>
        <w:t>G</w:t>
      </w:r>
      <w:r w:rsidRPr="00531F3E">
        <w:rPr>
          <w:rFonts w:ascii="Arial" w:hAnsi="Arial" w:cs="Arial"/>
          <w:sz w:val="20"/>
          <w:szCs w:val="20"/>
        </w:rPr>
        <w:t xml:space="preserve">eneral from Louisiana, TXSSAR President Nathan White, and several representatives from Houston-area </w:t>
      </w:r>
      <w:r>
        <w:rPr>
          <w:rFonts w:ascii="Arial" w:hAnsi="Arial" w:cs="Arial"/>
          <w:sz w:val="20"/>
          <w:szCs w:val="20"/>
        </w:rPr>
        <w:t>C</w:t>
      </w:r>
      <w:r w:rsidRPr="00531F3E">
        <w:rPr>
          <w:rFonts w:ascii="Arial" w:hAnsi="Arial" w:cs="Arial"/>
          <w:sz w:val="20"/>
          <w:szCs w:val="20"/>
        </w:rPr>
        <w:t>hapters.</w:t>
      </w:r>
    </w:p>
    <w:p w14:paraId="0215ED98" w14:textId="77777777" w:rsidR="0034081B" w:rsidRPr="00531F3E" w:rsidRDefault="0034081B" w:rsidP="0034081B">
      <w:pPr>
        <w:rPr>
          <w:rFonts w:ascii="Arial" w:hAnsi="Arial" w:cs="Arial"/>
          <w:sz w:val="20"/>
          <w:szCs w:val="20"/>
        </w:rPr>
      </w:pPr>
      <w:r w:rsidRPr="00531F3E">
        <w:rPr>
          <w:rFonts w:ascii="Arial" w:hAnsi="Arial" w:cs="Arial"/>
          <w:sz w:val="20"/>
          <w:szCs w:val="20"/>
        </w:rPr>
        <w:t>When we entered former President Bush's office, he immediately recognized Jack. It was like old home week. We all shook hands with President Bush while he and Jack reminisced about old times.</w:t>
      </w:r>
    </w:p>
    <w:p w14:paraId="1E4881B7" w14:textId="77777777" w:rsidR="0034081B" w:rsidRPr="00531F3E" w:rsidRDefault="0034081B" w:rsidP="0034081B">
      <w:pPr>
        <w:rPr>
          <w:rFonts w:ascii="Arial" w:hAnsi="Arial" w:cs="Arial"/>
          <w:sz w:val="20"/>
          <w:szCs w:val="20"/>
        </w:rPr>
      </w:pPr>
      <w:r w:rsidRPr="00531F3E">
        <w:rPr>
          <w:rFonts w:ascii="Arial" w:hAnsi="Arial" w:cs="Arial"/>
          <w:sz w:val="20"/>
          <w:szCs w:val="20"/>
        </w:rPr>
        <w:t>We inducted President Bush into the SAR through the same ancestor who had qualified his son. After administering the oath, we asked whether we could take a group photograph with him, and he gladly agreed. Afterward, he asked whether we would also like individual photographs, so each of us had a picture taken with him. President Bush even autographed a book for Nathan White, and I received his autograph as well.</w:t>
      </w:r>
    </w:p>
    <w:p w14:paraId="5EA50460" w14:textId="77777777" w:rsidR="0034081B" w:rsidRPr="00531F3E" w:rsidRDefault="0034081B" w:rsidP="0034081B">
      <w:pPr>
        <w:rPr>
          <w:rFonts w:ascii="Arial" w:hAnsi="Arial" w:cs="Arial"/>
          <w:sz w:val="20"/>
          <w:szCs w:val="20"/>
        </w:rPr>
      </w:pPr>
      <w:r w:rsidRPr="00531F3E">
        <w:rPr>
          <w:rFonts w:ascii="Arial" w:hAnsi="Arial" w:cs="Arial"/>
          <w:sz w:val="20"/>
          <w:szCs w:val="20"/>
        </w:rPr>
        <w:t>We had expected the visit to last only 15 minutes, but we ended up spending about an hour with him. It was a wonderful and memorable occasion.</w:t>
      </w:r>
    </w:p>
    <w:p w14:paraId="7BA5BEDF" w14:textId="77777777" w:rsidR="0034081B" w:rsidRPr="00531F3E" w:rsidRDefault="0034081B" w:rsidP="0034081B">
      <w:pPr>
        <w:rPr>
          <w:rFonts w:ascii="Arial" w:hAnsi="Arial" w:cs="Arial"/>
          <w:sz w:val="20"/>
          <w:szCs w:val="20"/>
        </w:rPr>
      </w:pPr>
      <w:r w:rsidRPr="00531F3E">
        <w:rPr>
          <w:rFonts w:ascii="Arial" w:hAnsi="Arial" w:cs="Arial"/>
          <w:sz w:val="20"/>
          <w:szCs w:val="20"/>
        </w:rPr>
        <w:t xml:space="preserve">When I returned to Austin, we made both former President George H. W. Bush and President George W. Bush </w:t>
      </w:r>
      <w:r>
        <w:rPr>
          <w:rFonts w:ascii="Arial" w:hAnsi="Arial" w:cs="Arial"/>
          <w:sz w:val="20"/>
          <w:szCs w:val="20"/>
        </w:rPr>
        <w:t>P</w:t>
      </w:r>
      <w:r w:rsidRPr="00531F3E">
        <w:rPr>
          <w:rFonts w:ascii="Arial" w:hAnsi="Arial" w:cs="Arial"/>
          <w:sz w:val="20"/>
          <w:szCs w:val="20"/>
        </w:rPr>
        <w:t xml:space="preserve">erpetual </w:t>
      </w:r>
      <w:r>
        <w:rPr>
          <w:rFonts w:ascii="Arial" w:hAnsi="Arial" w:cs="Arial"/>
          <w:sz w:val="20"/>
          <w:szCs w:val="20"/>
        </w:rPr>
        <w:t>Compatriots</w:t>
      </w:r>
      <w:r w:rsidRPr="00531F3E">
        <w:rPr>
          <w:rFonts w:ascii="Arial" w:hAnsi="Arial" w:cs="Arial"/>
          <w:sz w:val="20"/>
          <w:szCs w:val="20"/>
        </w:rPr>
        <w:t xml:space="preserve"> of the Patrick Henry Chapter so we would never have to worry about either being dropped from the membership rolls.</w:t>
      </w:r>
    </w:p>
    <w:p w14:paraId="66949E6D" w14:textId="77777777" w:rsidR="0034081B" w:rsidRDefault="0034081B" w:rsidP="0031294B">
      <w:pPr>
        <w:rPr>
          <w:rFonts w:ascii="Arial" w:hAnsi="Arial" w:cs="Arial"/>
          <w:b/>
          <w:bCs/>
          <w:sz w:val="20"/>
          <w:szCs w:val="20"/>
        </w:rPr>
      </w:pPr>
    </w:p>
    <w:p w14:paraId="333C5ABA" w14:textId="520CF587" w:rsidR="0031294B" w:rsidRDefault="0031294B" w:rsidP="0031294B">
      <w:pPr>
        <w:rPr>
          <w:rFonts w:ascii="Arial" w:hAnsi="Arial" w:cs="Arial"/>
          <w:b/>
          <w:bCs/>
          <w:sz w:val="20"/>
          <w:szCs w:val="20"/>
        </w:rPr>
      </w:pPr>
      <w:r>
        <w:rPr>
          <w:rFonts w:ascii="Arial" w:hAnsi="Arial" w:cs="Arial"/>
          <w:b/>
          <w:bCs/>
          <w:sz w:val="20"/>
          <w:szCs w:val="20"/>
        </w:rPr>
        <w:lastRenderedPageBreak/>
        <w:t>President</w:t>
      </w:r>
      <w:r w:rsidR="00DC24D3">
        <w:rPr>
          <w:rFonts w:ascii="Arial" w:hAnsi="Arial" w:cs="Arial"/>
          <w:b/>
          <w:bCs/>
          <w:sz w:val="20"/>
          <w:szCs w:val="20"/>
        </w:rPr>
        <w:t xml:space="preserve"> Emeritus</w:t>
      </w:r>
      <w:r>
        <w:rPr>
          <w:rFonts w:ascii="Arial" w:hAnsi="Arial" w:cs="Arial"/>
          <w:b/>
          <w:bCs/>
          <w:sz w:val="20"/>
          <w:szCs w:val="20"/>
        </w:rPr>
        <w:t xml:space="preserve"> Jim Nelson </w:t>
      </w:r>
      <w:r w:rsidR="00AB5DF5">
        <w:rPr>
          <w:rFonts w:ascii="Arial" w:hAnsi="Arial" w:cs="Arial"/>
          <w:b/>
          <w:bCs/>
          <w:sz w:val="20"/>
          <w:szCs w:val="20"/>
        </w:rPr>
        <w:t>–</w:t>
      </w:r>
      <w:r>
        <w:rPr>
          <w:rFonts w:ascii="Arial" w:hAnsi="Arial" w:cs="Arial"/>
          <w:b/>
          <w:bCs/>
          <w:sz w:val="20"/>
          <w:szCs w:val="20"/>
        </w:rPr>
        <w:t xml:space="preserve"> 201</w:t>
      </w:r>
      <w:r w:rsidR="00AB5DF5">
        <w:rPr>
          <w:rFonts w:ascii="Arial" w:hAnsi="Arial" w:cs="Arial"/>
          <w:b/>
          <w:bCs/>
          <w:sz w:val="20"/>
          <w:szCs w:val="20"/>
        </w:rPr>
        <w:t>3 - 2014</w:t>
      </w:r>
    </w:p>
    <w:p w14:paraId="3508AF0D" w14:textId="15877A27" w:rsidR="00EC4291" w:rsidRPr="007C7F00" w:rsidRDefault="00AB5DF5" w:rsidP="00EC4291">
      <w:pPr>
        <w:rPr>
          <w:rFonts w:ascii="Arial" w:hAnsi="Arial" w:cs="Arial"/>
          <w:sz w:val="20"/>
          <w:szCs w:val="20"/>
        </w:rPr>
      </w:pPr>
      <w:r w:rsidRPr="007C7F00">
        <w:rPr>
          <w:rFonts w:ascii="Arial" w:hAnsi="Arial" w:cs="Arial"/>
          <w:sz w:val="20"/>
          <w:szCs w:val="20"/>
        </w:rPr>
        <w:t>Our Patrick Henry Chapter coordinated with the DAR to continue the tradition of hosting the Memorial Day Ceremony at the Texas State Cemetery for both years of my term.</w:t>
      </w:r>
      <w:r w:rsidR="00F576A8" w:rsidRPr="007C7F00">
        <w:rPr>
          <w:rFonts w:ascii="Arial" w:hAnsi="Arial" w:cs="Arial"/>
          <w:sz w:val="20"/>
          <w:szCs w:val="20"/>
        </w:rPr>
        <w:t xml:space="preserve">  Our Chapter also hosted the George Washington’s Birthday Luncheon</w:t>
      </w:r>
      <w:r w:rsidR="00C339BC">
        <w:rPr>
          <w:rFonts w:ascii="Arial" w:hAnsi="Arial" w:cs="Arial"/>
          <w:sz w:val="20"/>
          <w:szCs w:val="20"/>
        </w:rPr>
        <w:t xml:space="preserve"> and joined the Constitution Day Luncheon, with Compatriot John Knox providing his famous Flags Presentation,</w:t>
      </w:r>
      <w:r w:rsidR="00F576A8" w:rsidRPr="007C7F00">
        <w:rPr>
          <w:rFonts w:ascii="Arial" w:hAnsi="Arial" w:cs="Arial"/>
          <w:sz w:val="20"/>
          <w:szCs w:val="20"/>
        </w:rPr>
        <w:t xml:space="preserve"> </w:t>
      </w:r>
      <w:r w:rsidR="008B3252">
        <w:rPr>
          <w:rFonts w:ascii="Arial" w:hAnsi="Arial" w:cs="Arial"/>
          <w:sz w:val="20"/>
          <w:szCs w:val="20"/>
        </w:rPr>
        <w:t xml:space="preserve">with </w:t>
      </w:r>
      <w:r w:rsidR="00F576A8" w:rsidRPr="007C7F00">
        <w:rPr>
          <w:rFonts w:ascii="Arial" w:hAnsi="Arial" w:cs="Arial"/>
          <w:sz w:val="20"/>
          <w:szCs w:val="20"/>
        </w:rPr>
        <w:t xml:space="preserve">the DAR at the </w:t>
      </w:r>
      <w:r w:rsidR="00C579B7" w:rsidRPr="007D61A3">
        <w:rPr>
          <w:rFonts w:ascii="Arial" w:hAnsi="Arial" w:cs="Arial"/>
          <w:sz w:val="20"/>
          <w:szCs w:val="20"/>
        </w:rPr>
        <w:t>Austin Woman’s Club, Chateau Bellevue</w:t>
      </w:r>
      <w:r w:rsidR="00F576A8" w:rsidRPr="007C7F00">
        <w:rPr>
          <w:rFonts w:ascii="Arial" w:hAnsi="Arial" w:cs="Arial"/>
          <w:sz w:val="20"/>
          <w:szCs w:val="20"/>
        </w:rPr>
        <w:t>.</w:t>
      </w:r>
    </w:p>
    <w:p w14:paraId="6546589A" w14:textId="0DE50FE4" w:rsidR="00EC4291" w:rsidRDefault="00EC4291" w:rsidP="00EC4291">
      <w:pPr>
        <w:rPr>
          <w:rFonts w:ascii="Arial" w:hAnsi="Arial" w:cs="Arial"/>
          <w:sz w:val="20"/>
          <w:szCs w:val="20"/>
        </w:rPr>
      </w:pPr>
      <w:r w:rsidRPr="007C7F00">
        <w:rPr>
          <w:rFonts w:ascii="Arial" w:hAnsi="Arial" w:cs="Arial"/>
          <w:sz w:val="20"/>
          <w:szCs w:val="20"/>
        </w:rPr>
        <w:t xml:space="preserve">In 2013, we </w:t>
      </w:r>
      <w:r w:rsidR="007C7F00">
        <w:rPr>
          <w:rFonts w:ascii="Arial" w:hAnsi="Arial" w:cs="Arial"/>
          <w:sz w:val="20"/>
          <w:szCs w:val="20"/>
        </w:rPr>
        <w:t xml:space="preserve">proudly </w:t>
      </w:r>
      <w:r w:rsidRPr="007C7F00">
        <w:rPr>
          <w:rFonts w:ascii="Arial" w:hAnsi="Arial" w:cs="Arial"/>
          <w:sz w:val="20"/>
          <w:szCs w:val="20"/>
        </w:rPr>
        <w:t xml:space="preserve">celebrated the 75th anniversary of the </w:t>
      </w:r>
      <w:r w:rsidR="00B53CEC" w:rsidRPr="007C7F00">
        <w:rPr>
          <w:rFonts w:ascii="Arial" w:hAnsi="Arial" w:cs="Arial"/>
          <w:sz w:val="20"/>
          <w:szCs w:val="20"/>
        </w:rPr>
        <w:t>C</w:t>
      </w:r>
      <w:r w:rsidRPr="007C7F00">
        <w:rPr>
          <w:rFonts w:ascii="Arial" w:hAnsi="Arial" w:cs="Arial"/>
          <w:sz w:val="20"/>
          <w:szCs w:val="20"/>
        </w:rPr>
        <w:t xml:space="preserve">hapter with a </w:t>
      </w:r>
      <w:r w:rsidR="00B53CEC" w:rsidRPr="007C7F00">
        <w:rPr>
          <w:rFonts w:ascii="Arial" w:hAnsi="Arial" w:cs="Arial"/>
          <w:sz w:val="20"/>
          <w:szCs w:val="20"/>
        </w:rPr>
        <w:t xml:space="preserve">celebratory </w:t>
      </w:r>
      <w:r w:rsidRPr="007C7F00">
        <w:rPr>
          <w:rFonts w:ascii="Arial" w:hAnsi="Arial" w:cs="Arial"/>
          <w:sz w:val="20"/>
          <w:szCs w:val="20"/>
        </w:rPr>
        <w:t>luncheon</w:t>
      </w:r>
      <w:r w:rsidR="00B53CEC" w:rsidRPr="007C7F00">
        <w:rPr>
          <w:rFonts w:ascii="Arial" w:hAnsi="Arial" w:cs="Arial"/>
          <w:sz w:val="20"/>
          <w:szCs w:val="20"/>
        </w:rPr>
        <w:t xml:space="preserve"> held at the </w:t>
      </w:r>
      <w:r w:rsidR="005B73A1">
        <w:rPr>
          <w:rFonts w:ascii="Arial" w:hAnsi="Arial" w:cs="Arial"/>
          <w:sz w:val="20"/>
          <w:szCs w:val="20"/>
        </w:rPr>
        <w:t>Hilton Garden Inn</w:t>
      </w:r>
      <w:r w:rsidR="00B53CEC" w:rsidRPr="007C7F00">
        <w:rPr>
          <w:rFonts w:ascii="Arial" w:hAnsi="Arial" w:cs="Arial"/>
          <w:sz w:val="20"/>
          <w:szCs w:val="20"/>
        </w:rPr>
        <w:t xml:space="preserve"> with the </w:t>
      </w:r>
      <w:r w:rsidR="00F576A8" w:rsidRPr="007C7F00">
        <w:rPr>
          <w:rFonts w:ascii="Arial" w:hAnsi="Arial" w:cs="Arial"/>
          <w:sz w:val="20"/>
          <w:szCs w:val="20"/>
        </w:rPr>
        <w:t>District 4 Vice President</w:t>
      </w:r>
      <w:r w:rsidR="007C7F00">
        <w:rPr>
          <w:rFonts w:ascii="Arial" w:hAnsi="Arial" w:cs="Arial"/>
          <w:sz w:val="20"/>
          <w:szCs w:val="20"/>
        </w:rPr>
        <w:t>,</w:t>
      </w:r>
      <w:r w:rsidR="00F576A8" w:rsidRPr="007C7F00">
        <w:rPr>
          <w:rFonts w:ascii="Arial" w:hAnsi="Arial" w:cs="Arial"/>
          <w:sz w:val="20"/>
          <w:szCs w:val="20"/>
        </w:rPr>
        <w:t xml:space="preserve"> Ronald J. Walcik</w:t>
      </w:r>
      <w:r w:rsidR="009522FE">
        <w:rPr>
          <w:rFonts w:ascii="Arial" w:hAnsi="Arial" w:cs="Arial"/>
          <w:sz w:val="20"/>
          <w:szCs w:val="20"/>
        </w:rPr>
        <w:t xml:space="preserve"> and the State Vice President, Robert S. Cohen both</w:t>
      </w:r>
      <w:r w:rsidR="005B73A1">
        <w:rPr>
          <w:rFonts w:ascii="Arial" w:hAnsi="Arial" w:cs="Arial"/>
          <w:sz w:val="20"/>
          <w:szCs w:val="20"/>
        </w:rPr>
        <w:t xml:space="preserve"> in attendance</w:t>
      </w:r>
      <w:r w:rsidRPr="007C7F00">
        <w:rPr>
          <w:rFonts w:ascii="Arial" w:hAnsi="Arial" w:cs="Arial"/>
          <w:sz w:val="20"/>
          <w:szCs w:val="20"/>
        </w:rPr>
        <w:t xml:space="preserve">.  The </w:t>
      </w:r>
      <w:r w:rsidR="00B53CEC" w:rsidRPr="007C7F00">
        <w:rPr>
          <w:rFonts w:ascii="Arial" w:hAnsi="Arial" w:cs="Arial"/>
          <w:sz w:val="20"/>
          <w:szCs w:val="20"/>
        </w:rPr>
        <w:t>State P</w:t>
      </w:r>
      <w:r w:rsidRPr="007C7F00">
        <w:rPr>
          <w:rFonts w:ascii="Arial" w:hAnsi="Arial" w:cs="Arial"/>
          <w:sz w:val="20"/>
          <w:szCs w:val="20"/>
        </w:rPr>
        <w:t>resident was ill</w:t>
      </w:r>
      <w:r w:rsidR="00B53CEC" w:rsidRPr="007C7F00">
        <w:rPr>
          <w:rFonts w:ascii="Arial" w:hAnsi="Arial" w:cs="Arial"/>
          <w:sz w:val="20"/>
          <w:szCs w:val="20"/>
        </w:rPr>
        <w:t xml:space="preserve"> and could not attend</w:t>
      </w:r>
      <w:r w:rsidRPr="007C7F00">
        <w:rPr>
          <w:rFonts w:ascii="Arial" w:hAnsi="Arial" w:cs="Arial"/>
          <w:sz w:val="20"/>
          <w:szCs w:val="20"/>
        </w:rPr>
        <w:t>.</w:t>
      </w:r>
    </w:p>
    <w:p w14:paraId="4FA92AC3" w14:textId="3D0F0201" w:rsidR="003F46CC" w:rsidRPr="007C7F00" w:rsidRDefault="003F46CC" w:rsidP="00EC4291">
      <w:pPr>
        <w:rPr>
          <w:rFonts w:ascii="Arial" w:hAnsi="Arial" w:cs="Arial"/>
          <w:sz w:val="20"/>
          <w:szCs w:val="20"/>
        </w:rPr>
      </w:pPr>
      <w:r>
        <w:rPr>
          <w:rFonts w:ascii="Arial" w:hAnsi="Arial" w:cs="Arial"/>
          <w:sz w:val="20"/>
          <w:szCs w:val="20"/>
        </w:rPr>
        <w:t>We enjoyed attending naturalization ceremonies as members of the Color Guard to welcome new Citizens to our Country.</w:t>
      </w:r>
    </w:p>
    <w:p w14:paraId="558CEBDC" w14:textId="5ECEC20F" w:rsidR="00EC4291" w:rsidRDefault="00F576A8" w:rsidP="00937950">
      <w:pPr>
        <w:rPr>
          <w:rFonts w:ascii="Arial" w:hAnsi="Arial" w:cs="Arial"/>
          <w:sz w:val="20"/>
          <w:szCs w:val="20"/>
        </w:rPr>
      </w:pPr>
      <w:r w:rsidRPr="007C7F00">
        <w:rPr>
          <w:rFonts w:ascii="Arial" w:hAnsi="Arial" w:cs="Arial"/>
          <w:sz w:val="20"/>
          <w:szCs w:val="20"/>
        </w:rPr>
        <w:t>I</w:t>
      </w:r>
      <w:r w:rsidR="00EC4291" w:rsidRPr="007C7F00">
        <w:rPr>
          <w:rFonts w:ascii="Arial" w:hAnsi="Arial" w:cs="Arial"/>
          <w:sz w:val="20"/>
          <w:szCs w:val="20"/>
        </w:rPr>
        <w:t xml:space="preserve"> attended the </w:t>
      </w:r>
      <w:r w:rsidRPr="007C7F00">
        <w:rPr>
          <w:rFonts w:ascii="Arial" w:hAnsi="Arial" w:cs="Arial"/>
          <w:sz w:val="20"/>
          <w:szCs w:val="20"/>
        </w:rPr>
        <w:t>SAR Texas S</w:t>
      </w:r>
      <w:r w:rsidR="00EC4291" w:rsidRPr="007C7F00">
        <w:rPr>
          <w:rFonts w:ascii="Arial" w:hAnsi="Arial" w:cs="Arial"/>
          <w:sz w:val="20"/>
          <w:szCs w:val="20"/>
        </w:rPr>
        <w:t xml:space="preserve">tate </w:t>
      </w:r>
      <w:r w:rsidRPr="007C7F00">
        <w:rPr>
          <w:rFonts w:ascii="Arial" w:hAnsi="Arial" w:cs="Arial"/>
          <w:sz w:val="20"/>
          <w:szCs w:val="20"/>
        </w:rPr>
        <w:t>C</w:t>
      </w:r>
      <w:r w:rsidR="00EC4291" w:rsidRPr="007C7F00">
        <w:rPr>
          <w:rFonts w:ascii="Arial" w:hAnsi="Arial" w:cs="Arial"/>
          <w:sz w:val="20"/>
          <w:szCs w:val="20"/>
        </w:rPr>
        <w:t>onvention in San Antonio</w:t>
      </w:r>
      <w:r w:rsidR="005C2443">
        <w:rPr>
          <w:rFonts w:ascii="Arial" w:hAnsi="Arial" w:cs="Arial"/>
          <w:sz w:val="20"/>
          <w:szCs w:val="20"/>
        </w:rPr>
        <w:t xml:space="preserve"> in 201</w:t>
      </w:r>
      <w:r w:rsidR="00856469">
        <w:rPr>
          <w:rFonts w:ascii="Arial" w:hAnsi="Arial" w:cs="Arial"/>
          <w:sz w:val="20"/>
          <w:szCs w:val="20"/>
        </w:rPr>
        <w:t>3 hosted by the San Antonio Chapter</w:t>
      </w:r>
      <w:r w:rsidR="00695B7E">
        <w:rPr>
          <w:rFonts w:ascii="Arial" w:hAnsi="Arial" w:cs="Arial"/>
          <w:sz w:val="20"/>
          <w:szCs w:val="20"/>
        </w:rPr>
        <w:t xml:space="preserve"> at the </w:t>
      </w:r>
      <w:r w:rsidR="00695B7E" w:rsidRPr="00695B7E">
        <w:rPr>
          <w:rFonts w:ascii="Arial" w:hAnsi="Arial" w:cs="Arial"/>
          <w:sz w:val="20"/>
          <w:szCs w:val="20"/>
        </w:rPr>
        <w:t xml:space="preserve">Hilton San Antonio Airport Hotel on </w:t>
      </w:r>
      <w:r w:rsidR="00C14EAE">
        <w:rPr>
          <w:rFonts w:ascii="Arial" w:hAnsi="Arial" w:cs="Arial"/>
          <w:sz w:val="20"/>
          <w:szCs w:val="20"/>
        </w:rPr>
        <w:t xml:space="preserve">23-25 </w:t>
      </w:r>
      <w:r w:rsidR="00695B7E" w:rsidRPr="00695B7E">
        <w:rPr>
          <w:rFonts w:ascii="Arial" w:hAnsi="Arial" w:cs="Arial"/>
          <w:sz w:val="20"/>
          <w:szCs w:val="20"/>
        </w:rPr>
        <w:t xml:space="preserve">March. </w:t>
      </w:r>
    </w:p>
    <w:p w14:paraId="7D66A6E1" w14:textId="77777777" w:rsidR="00531F3E" w:rsidRDefault="00531F3E" w:rsidP="00937950">
      <w:pPr>
        <w:rPr>
          <w:rFonts w:ascii="Arial" w:hAnsi="Arial" w:cs="Arial"/>
          <w:sz w:val="20"/>
          <w:szCs w:val="20"/>
        </w:rPr>
      </w:pPr>
    </w:p>
    <w:p w14:paraId="6762D4A2" w14:textId="13EF7CE8" w:rsidR="00B67B57" w:rsidRPr="0026036F" w:rsidRDefault="00D16419" w:rsidP="005A2008">
      <w:pPr>
        <w:rPr>
          <w:b/>
          <w:bCs/>
          <w:sz w:val="28"/>
          <w:szCs w:val="28"/>
        </w:rPr>
      </w:pPr>
      <w:r>
        <w:rPr>
          <w:rFonts w:ascii="Arial" w:hAnsi="Arial" w:cs="Arial"/>
          <w:b/>
          <w:bCs/>
          <w:sz w:val="20"/>
          <w:szCs w:val="20"/>
        </w:rPr>
        <w:t xml:space="preserve">President Emeritus </w:t>
      </w:r>
      <w:r w:rsidR="00B777CC">
        <w:rPr>
          <w:rFonts w:ascii="Arial" w:hAnsi="Arial" w:cs="Arial"/>
          <w:b/>
          <w:bCs/>
          <w:sz w:val="20"/>
          <w:szCs w:val="20"/>
        </w:rPr>
        <w:t>Wayne Allen Courreges, Jr.</w:t>
      </w:r>
      <w:r>
        <w:rPr>
          <w:rFonts w:ascii="Arial" w:hAnsi="Arial" w:cs="Arial"/>
          <w:b/>
          <w:bCs/>
          <w:sz w:val="20"/>
          <w:szCs w:val="20"/>
        </w:rPr>
        <w:t xml:space="preserve"> – 2015 - 2016</w:t>
      </w:r>
    </w:p>
    <w:p w14:paraId="5584371F" w14:textId="77777777" w:rsidR="00B67B57" w:rsidRPr="005A2008" w:rsidRDefault="00B67B57" w:rsidP="00B777CC">
      <w:pPr>
        <w:rPr>
          <w:rFonts w:ascii="Arial" w:hAnsi="Arial" w:cs="Arial"/>
          <w:sz w:val="20"/>
          <w:szCs w:val="20"/>
        </w:rPr>
      </w:pPr>
      <w:r w:rsidRPr="005A2008">
        <w:rPr>
          <w:rFonts w:ascii="Arial" w:hAnsi="Arial" w:cs="Arial"/>
          <w:sz w:val="20"/>
          <w:szCs w:val="20"/>
        </w:rPr>
        <w:t>Growth, Leadership, and Patriotic Service</w:t>
      </w:r>
    </w:p>
    <w:p w14:paraId="4C438C28"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Wayne Allen Courreges, Jr. served as President of the Patrick Henry Chapter, Texas Society, Sons of the American Revolution, during the years of 2015 and 2016. The Chapter’s official roster identifies James R. Clements as President-Elect, James Nelson as Immediate Past President, David S. Smith as Secretary, James Horton as Treasurer, Jeff Gammon as Registrar, Ken Tooke as Historian and Webmaster, Max Miller as Chaplain, Henry Elvin Shoenfelt, II as Children of the American Revolution Liaison, and Jeffrey G. Wise as Color Guard Commander. Together, these officers provided leadership for a particularly active period in the Chapter’s history. </w:t>
      </w:r>
    </w:p>
    <w:p w14:paraId="5664C9F3"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Chapter members and guests gathered monthly at the Texas Land &amp; Cattle Company in Austin. The meetings combined fellowship, a business session, and speakers addressing historical, patriotic, military, and civic subjects. Chapter literature emphasized that meetings were open to the public and welcomed spouses, families, prospective members, and guests. This welcoming atmosphere helped create opportunities for both membership recruitment and the development of future Chapter leaders. </w:t>
      </w:r>
    </w:p>
    <w:p w14:paraId="73A44CEF"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A defining feature of the Courreges administration was the growth and increasing public visibility of the Patrick Henry Chapter Color Guard under the command of Captain Jeffrey G. Wise. The Chapter described its Color Guard as comprising compatriots portraying Continental soldiers, militiamen, and other Revolutionary-era figures for historical, patriotic, and educational purposes. The Chapter also actively encouraged new members to obtain uniforms and participate in public ceremonies. </w:t>
      </w:r>
    </w:p>
    <w:p w14:paraId="01286EFB" w14:textId="77777777" w:rsidR="00B67B57" w:rsidRPr="00B777CC" w:rsidRDefault="00B67B57" w:rsidP="00B777CC">
      <w:pPr>
        <w:rPr>
          <w:rFonts w:ascii="Arial" w:hAnsi="Arial" w:cs="Arial"/>
          <w:sz w:val="20"/>
          <w:szCs w:val="20"/>
        </w:rPr>
      </w:pPr>
      <w:r w:rsidRPr="00B777CC">
        <w:rPr>
          <w:rFonts w:ascii="Arial" w:hAnsi="Arial" w:cs="Arial"/>
          <w:noProof/>
          <w:sz w:val="20"/>
          <w:szCs w:val="20"/>
        </w:rPr>
        <w:lastRenderedPageBreak/>
        <w:drawing>
          <wp:inline distT="0" distB="0" distL="0" distR="0" wp14:anchorId="7638CACE" wp14:editId="261D39CC">
            <wp:extent cx="3785038" cy="2552700"/>
            <wp:effectExtent l="0" t="0" r="6350" b="0"/>
            <wp:docPr id="1159709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709074" name="Picture 1159709074"/>
                    <pic:cNvPicPr/>
                  </pic:nvPicPr>
                  <pic:blipFill>
                    <a:blip r:embed="rId12">
                      <a:extLst>
                        <a:ext uri="{28A0092B-C50C-407E-A947-70E740481C1C}">
                          <a14:useLocalDpi xmlns:a14="http://schemas.microsoft.com/office/drawing/2010/main" val="0"/>
                        </a:ext>
                      </a:extLst>
                    </a:blip>
                    <a:stretch>
                      <a:fillRect/>
                    </a:stretch>
                  </pic:blipFill>
                  <pic:spPr>
                    <a:xfrm>
                      <a:off x="0" y="0"/>
                      <a:ext cx="3834974" cy="2586378"/>
                    </a:xfrm>
                    <a:prstGeom prst="rect">
                      <a:avLst/>
                    </a:prstGeom>
                  </pic:spPr>
                </pic:pic>
              </a:graphicData>
            </a:graphic>
          </wp:inline>
        </w:drawing>
      </w:r>
    </w:p>
    <w:p w14:paraId="073633EE"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The Color Guard’s participation in naturalization ceremonies was especially meaningful. On June 16, 2015, Patrick Henry Chapter members Tom Northen, Henry Shoenfelt, Jeff Wise, Wayne Courreges, Jim Clements, Jim Nelson, Ron Walcik, Bill Marrs, and Emzy Barker participated in an Austin naturalization ceremony. After presenting the Colors, the uniformed compatriots welcomed and posed for photographs with newly naturalized American citizens and their families. An additional Chapter report records members presenting the Colors at another Austin immigration and naturalization service with support from neighboring Texas SAR chapters. </w:t>
      </w:r>
    </w:p>
    <w:p w14:paraId="4572F366" w14:textId="77777777" w:rsidR="00B67B57" w:rsidRPr="00B777CC" w:rsidRDefault="00B67B57" w:rsidP="00B777CC">
      <w:pPr>
        <w:rPr>
          <w:rFonts w:ascii="Arial" w:hAnsi="Arial" w:cs="Arial"/>
          <w:sz w:val="20"/>
          <w:szCs w:val="20"/>
        </w:rPr>
      </w:pPr>
      <w:r w:rsidRPr="00B777CC">
        <w:rPr>
          <w:rFonts w:ascii="Arial" w:hAnsi="Arial" w:cs="Arial"/>
          <w:noProof/>
          <w:sz w:val="20"/>
          <w:szCs w:val="20"/>
        </w:rPr>
        <w:drawing>
          <wp:inline distT="0" distB="0" distL="0" distR="0" wp14:anchorId="73E4E1F6" wp14:editId="37FFF3DD">
            <wp:extent cx="3810000" cy="2255062"/>
            <wp:effectExtent l="0" t="0" r="0" b="0"/>
            <wp:docPr id="4554124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12476" name="Picture 45541247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61727" cy="2285678"/>
                    </a:xfrm>
                    <a:prstGeom prst="rect">
                      <a:avLst/>
                    </a:prstGeom>
                  </pic:spPr>
                </pic:pic>
              </a:graphicData>
            </a:graphic>
          </wp:inline>
        </w:drawing>
      </w:r>
    </w:p>
    <w:p w14:paraId="65F06F66"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The Chapter’s July Fourth appearance at Dell Diamond in Round Rock became one of its most visible patriotic programs. Before the Round Rock Express baseball game, the Color Guard presented the Colors on the field. President Courreges delivered an Independence Day presentation from an old-fashioned scroll, while John Knox displayed a Betsy Ross flag. </w:t>
      </w:r>
    </w:p>
    <w:p w14:paraId="53EE8E65" w14:textId="77777777" w:rsidR="00B67B57" w:rsidRPr="00B777CC" w:rsidRDefault="00B67B57" w:rsidP="00B777CC">
      <w:pPr>
        <w:rPr>
          <w:rFonts w:ascii="Arial" w:hAnsi="Arial" w:cs="Arial"/>
          <w:sz w:val="20"/>
          <w:szCs w:val="20"/>
        </w:rPr>
      </w:pPr>
      <w:r w:rsidRPr="00B777CC">
        <w:rPr>
          <w:rFonts w:ascii="Arial" w:hAnsi="Arial" w:cs="Arial"/>
          <w:noProof/>
          <w:sz w:val="20"/>
          <w:szCs w:val="20"/>
        </w:rPr>
        <w:lastRenderedPageBreak/>
        <w:drawing>
          <wp:inline distT="0" distB="0" distL="0" distR="0" wp14:anchorId="3A10AE19" wp14:editId="7E0F9CD1">
            <wp:extent cx="3924300" cy="3767077"/>
            <wp:effectExtent l="0" t="0" r="0" b="5080"/>
            <wp:docPr id="15196988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698899" name="Picture 15196988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64572" cy="3805736"/>
                    </a:xfrm>
                    <a:prstGeom prst="rect">
                      <a:avLst/>
                    </a:prstGeom>
                  </pic:spPr>
                </pic:pic>
              </a:graphicData>
            </a:graphic>
          </wp:inline>
        </w:drawing>
      </w:r>
    </w:p>
    <w:p w14:paraId="01D99994"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Commander Wise later reported that the presentation produced a powerful response from the crowd and that stadium representatives expressed interest in making the Chapter’s participation an annual event. The Chapter returned to Dell Diamond in 2016, and its published calendar formally listed the July Four presentation of the Colors. </w:t>
      </w:r>
    </w:p>
    <w:p w14:paraId="13E570ED" w14:textId="77777777" w:rsidR="00B67B57" w:rsidRPr="00B777CC" w:rsidRDefault="00B67B57" w:rsidP="00B777CC">
      <w:pPr>
        <w:rPr>
          <w:rFonts w:ascii="Arial" w:hAnsi="Arial" w:cs="Arial"/>
          <w:sz w:val="20"/>
          <w:szCs w:val="20"/>
        </w:rPr>
      </w:pPr>
      <w:r w:rsidRPr="00B777CC">
        <w:rPr>
          <w:rFonts w:ascii="Arial" w:hAnsi="Arial" w:cs="Arial"/>
          <w:noProof/>
          <w:sz w:val="20"/>
          <w:szCs w:val="20"/>
        </w:rPr>
        <w:drawing>
          <wp:inline distT="0" distB="0" distL="0" distR="0" wp14:anchorId="1FC92BBF" wp14:editId="2266FF2F">
            <wp:extent cx="3992880" cy="3008311"/>
            <wp:effectExtent l="0" t="0" r="7620" b="1905"/>
            <wp:docPr id="8012782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278260" name="Picture 801278260"/>
                    <pic:cNvPicPr/>
                  </pic:nvPicPr>
                  <pic:blipFill>
                    <a:blip r:embed="rId15">
                      <a:extLst>
                        <a:ext uri="{28A0092B-C50C-407E-A947-70E740481C1C}">
                          <a14:useLocalDpi xmlns:a14="http://schemas.microsoft.com/office/drawing/2010/main" val="0"/>
                        </a:ext>
                      </a:extLst>
                    </a:blip>
                    <a:stretch>
                      <a:fillRect/>
                    </a:stretch>
                  </pic:blipFill>
                  <pic:spPr>
                    <a:xfrm>
                      <a:off x="0" y="0"/>
                      <a:ext cx="4045595" cy="3048027"/>
                    </a:xfrm>
                    <a:prstGeom prst="rect">
                      <a:avLst/>
                    </a:prstGeom>
                  </pic:spPr>
                </pic:pic>
              </a:graphicData>
            </a:graphic>
          </wp:inline>
        </w:drawing>
      </w:r>
    </w:p>
    <w:p w14:paraId="6429E361"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The Chapter also joined the Thankful Hubbard Chapter, Daughters of the American Revolution, in sponsoring the annual Memorial Day service at the Texas State Cemetery. During the 2015 observance, </w:t>
      </w:r>
      <w:r w:rsidRPr="00B777CC">
        <w:rPr>
          <w:rFonts w:ascii="Arial" w:hAnsi="Arial" w:cs="Arial"/>
          <w:sz w:val="20"/>
          <w:szCs w:val="20"/>
        </w:rPr>
        <w:lastRenderedPageBreak/>
        <w:t xml:space="preserve">SAR members in Revolutionary War uniforms served as the Color Guard and fired a musket salute in honor of deceased servicemen. The service also recognized the two Revolutionary War veterans buried in the State Cemetery and honored Austin servicemen lost during the Vietnam War. In 2016, the Chapter again participated prominently, with Captain Wise leading the Color Guard and members receiving recognition for their ceremonial service. </w:t>
      </w:r>
    </w:p>
    <w:p w14:paraId="3604E252"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George Washington’s Birthday was commemorated through joint SAR–DAR luncheons. February 21, 2015’s program brought together the Patrick Henry and Alexander Hamilton SAR chapters and several area DAR chapters. Captain Wise commanded the combined Color Guard, John Knox presented a program on early American flags, and President Courreges helped coordinate the event with Capital Area Regents Council President Karen Jolly. The 2016 celebration continued this cooperative tradition, with members of the Patrick Henry and Alexander Hamilton chapters posting and retiring the Colors. </w:t>
      </w:r>
    </w:p>
    <w:p w14:paraId="746B34B5" w14:textId="77777777" w:rsidR="00B67B57" w:rsidRPr="00B777CC" w:rsidRDefault="00B67B57" w:rsidP="00B777CC">
      <w:pPr>
        <w:rPr>
          <w:rFonts w:ascii="Arial" w:hAnsi="Arial" w:cs="Arial"/>
          <w:sz w:val="20"/>
          <w:szCs w:val="20"/>
        </w:rPr>
      </w:pPr>
      <w:r w:rsidRPr="00B777CC">
        <w:rPr>
          <w:rFonts w:ascii="Arial" w:hAnsi="Arial" w:cs="Arial"/>
          <w:sz w:val="20"/>
          <w:szCs w:val="20"/>
        </w:rPr>
        <w:t>Other public appearances included Veterans Day activities, Constitution Day programs, military and veterans’ ceremonies, historical presentations, and the annual FBI gathering in Austin. On September 15, 2016, the Patrick Henry Chapter Color Guard presented the Colors to open an FBI luncheon and was photographed with participating compatriots afterward at the Headliners Club in downtown Austin.</w:t>
      </w:r>
    </w:p>
    <w:p w14:paraId="4FD20A8D" w14:textId="77777777" w:rsidR="00B67B57" w:rsidRPr="00B777CC" w:rsidRDefault="00B67B57" w:rsidP="00B777CC">
      <w:pPr>
        <w:rPr>
          <w:rFonts w:ascii="Arial" w:hAnsi="Arial" w:cs="Arial"/>
          <w:sz w:val="20"/>
          <w:szCs w:val="20"/>
        </w:rPr>
      </w:pPr>
    </w:p>
    <w:p w14:paraId="47EB945F" w14:textId="77777777" w:rsidR="00B67B57" w:rsidRPr="00B777CC" w:rsidRDefault="00B67B57" w:rsidP="00B777CC">
      <w:pPr>
        <w:rPr>
          <w:rFonts w:ascii="Arial" w:hAnsi="Arial" w:cs="Arial"/>
          <w:sz w:val="20"/>
          <w:szCs w:val="20"/>
        </w:rPr>
      </w:pPr>
      <w:r w:rsidRPr="00B777CC">
        <w:rPr>
          <w:rFonts w:ascii="Arial" w:hAnsi="Arial" w:cs="Arial"/>
          <w:noProof/>
          <w:sz w:val="20"/>
          <w:szCs w:val="20"/>
        </w:rPr>
        <w:drawing>
          <wp:inline distT="0" distB="0" distL="0" distR="0" wp14:anchorId="2B814C47" wp14:editId="0AFBEF15">
            <wp:extent cx="4152900" cy="4152900"/>
            <wp:effectExtent l="0" t="0" r="0" b="0"/>
            <wp:docPr id="15961954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95494" name="Picture 159619549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52900" cy="4152900"/>
                    </a:xfrm>
                    <a:prstGeom prst="rect">
                      <a:avLst/>
                    </a:prstGeom>
                  </pic:spPr>
                </pic:pic>
              </a:graphicData>
            </a:graphic>
          </wp:inline>
        </w:drawing>
      </w:r>
    </w:p>
    <w:p w14:paraId="33A7CF7D"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The Courreges administration also strengthened the Chapter’s service to veterans. The Veterans Awards and Service Committee was established at President Courreges’s direction in August 2015 and approved by the Chapter Board of Managers that October. Its purposes included recognizing the military service of Chapter members, organizing assistance for veterans in the community, and documenting volunteer </w:t>
      </w:r>
      <w:r w:rsidRPr="00B777CC">
        <w:rPr>
          <w:rFonts w:ascii="Arial" w:hAnsi="Arial" w:cs="Arial"/>
          <w:sz w:val="20"/>
          <w:szCs w:val="20"/>
        </w:rPr>
        <w:lastRenderedPageBreak/>
        <w:t xml:space="preserve">service performed on behalf of veterans. The Chapter also supported Operation Ancestor Search at Fort Hood, where SAR volunteers assisted “Wounded Warriors” in researching their family histories. </w:t>
      </w:r>
    </w:p>
    <w:p w14:paraId="47CFB31F" w14:textId="77777777" w:rsidR="00B67B57" w:rsidRPr="00B777CC" w:rsidRDefault="00B67B57" w:rsidP="00B777CC">
      <w:pPr>
        <w:rPr>
          <w:rFonts w:ascii="Arial" w:hAnsi="Arial" w:cs="Arial"/>
          <w:sz w:val="20"/>
          <w:szCs w:val="20"/>
        </w:rPr>
      </w:pPr>
      <w:r w:rsidRPr="00B777CC">
        <w:rPr>
          <w:rFonts w:ascii="Arial" w:hAnsi="Arial" w:cs="Arial"/>
          <w:sz w:val="20"/>
          <w:szCs w:val="20"/>
        </w:rPr>
        <w:t>Another important accomplishment of the Courreges administration was the Chapter’s successful hosting of the Texas Society SAR Fall Board of Managers Meeting in Austin on October 14–16, 2016. Held at the Holiday Inn Austin Midtown, the event marked the first time in many years that the Patrick Henry Chapter had undertaken responsibility for a statewide Board of Managers meeting. Chapter members staffed registration, supported the Color Guard, organized fundraising activities benefiting the Patriots Fund and Chapter programs, and welcomed Texas SAR officers and compatriots from across the state. The Chapter also helped showcase Austin by arranging a tour of the Bullock Texas State History Museum and a luncheon for the Ladies Auxiliary. Contemporary state and national SAR publications documented the general session and identified the Patrick Henry Chapter’s successfully hosting this annual meeting. This successful meeting demonstrated the Chapter’s organizational ability, teamwork, and renewed prominence within the Texas Society.</w:t>
      </w:r>
    </w:p>
    <w:p w14:paraId="06177565" w14:textId="77777777" w:rsidR="00B67B57" w:rsidRPr="00B777CC" w:rsidRDefault="00B67B57" w:rsidP="00B777CC">
      <w:pPr>
        <w:rPr>
          <w:rFonts w:ascii="Arial" w:hAnsi="Arial" w:cs="Arial"/>
          <w:sz w:val="20"/>
          <w:szCs w:val="20"/>
        </w:rPr>
      </w:pPr>
      <w:r w:rsidRPr="00B777CC">
        <w:rPr>
          <w:rFonts w:ascii="Arial" w:hAnsi="Arial" w:cs="Arial"/>
          <w:noProof/>
          <w:sz w:val="20"/>
          <w:szCs w:val="20"/>
        </w:rPr>
        <w:drawing>
          <wp:inline distT="0" distB="0" distL="0" distR="0" wp14:anchorId="3BDD0713" wp14:editId="2F12CA6B">
            <wp:extent cx="4282440" cy="5411613"/>
            <wp:effectExtent l="0" t="0" r="3810" b="0"/>
            <wp:docPr id="1040360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36092" name="Picture 10403609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00474" cy="5434403"/>
                    </a:xfrm>
                    <a:prstGeom prst="rect">
                      <a:avLst/>
                    </a:prstGeom>
                  </pic:spPr>
                </pic:pic>
              </a:graphicData>
            </a:graphic>
          </wp:inline>
        </w:drawing>
      </w:r>
    </w:p>
    <w:p w14:paraId="4CFF61F5" w14:textId="77777777" w:rsidR="00B67B57" w:rsidRPr="00B777CC" w:rsidRDefault="00B67B57" w:rsidP="00B777CC">
      <w:pPr>
        <w:rPr>
          <w:rFonts w:ascii="Arial" w:hAnsi="Arial" w:cs="Arial"/>
          <w:sz w:val="20"/>
          <w:szCs w:val="20"/>
        </w:rPr>
      </w:pPr>
      <w:r w:rsidRPr="00B777CC">
        <w:rPr>
          <w:rFonts w:ascii="Arial" w:hAnsi="Arial" w:cs="Arial"/>
          <w:sz w:val="20"/>
          <w:szCs w:val="20"/>
        </w:rPr>
        <w:lastRenderedPageBreak/>
        <w:t xml:space="preserve">New leadership was visibly emerging. At the March 2016 meeting, the Chapter inducted Ron Moulton, who began leading a new Fife and Drum group, and Conor Kirsch, who was encouraged to participate in Chapter committees. John Knox and Kris Navarro received the Bronze Roger Sherman Medal for service to the Chapter. President-Elect Jim Clements was increasingly prominent in ceremonies and public programs and would succeed Courreges as Chapter President. Clements also presented a ceremonial President’s Sword to the Chapter, establishing the tradition that the name of each successive president would be engraved upon it. </w:t>
      </w:r>
    </w:p>
    <w:p w14:paraId="7C5DCBAB" w14:textId="77777777" w:rsidR="00B67B57" w:rsidRPr="00B777CC" w:rsidRDefault="00B67B57" w:rsidP="00B777CC">
      <w:pPr>
        <w:rPr>
          <w:rFonts w:ascii="Arial" w:hAnsi="Arial" w:cs="Arial"/>
          <w:sz w:val="20"/>
          <w:szCs w:val="20"/>
        </w:rPr>
      </w:pPr>
      <w:r w:rsidRPr="00B777CC">
        <w:rPr>
          <w:rFonts w:ascii="Arial" w:hAnsi="Arial" w:cs="Arial"/>
          <w:sz w:val="20"/>
          <w:szCs w:val="20"/>
        </w:rPr>
        <w:t xml:space="preserve">The Chapter’s growth was reflected in state recognition. At the 2016 Texas SAR convention, Registrar Jeffrey P. Gammon received the Hartsell O. Stephens Award after sponsoring twenty-nine new-member applications; more than any other compatriot in the Texas Society that year. The Patrick Henry Chapter was also recognized as a repeat recipient of the Colonel Joe M. Hill Patriots Fund Award. The Chapter subsequently reported that its 2016 record earned recognition for 100-percent membership renewal and the Adrian Drouilhet Award for attracting new members under fifty years of age. </w:t>
      </w:r>
    </w:p>
    <w:p w14:paraId="01D16A9F" w14:textId="670C46CA" w:rsidR="00B67B57" w:rsidRDefault="00B67B57" w:rsidP="00937950">
      <w:pPr>
        <w:rPr>
          <w:rFonts w:ascii="Arial" w:hAnsi="Arial" w:cs="Arial"/>
          <w:sz w:val="20"/>
          <w:szCs w:val="20"/>
        </w:rPr>
      </w:pPr>
      <w:r w:rsidRPr="00B777CC">
        <w:rPr>
          <w:rFonts w:ascii="Arial" w:hAnsi="Arial" w:cs="Arial"/>
          <w:sz w:val="20"/>
          <w:szCs w:val="20"/>
        </w:rPr>
        <w:t>By the conclusion of 2016, the Patrick Henry Chapter strengthened its membership, expanded its Color Guard, developed future officers, increased its cooperation with neighboring SAR and DAR chapters, and established a highly visible presence throughout Central Texas. The Chapter also successfully hosted the Texas Society SAR Fall Board of Managers Meeting—an important statewide responsibility it had not undertaken for many years. Through naturalization ceremonies, patriotic commemorations, veterans’ programs, public presentations, community service, and state-level leadership, the Chapter fulfilled the SAR mission of promoting patriotism, education, and remembrance of the American Revolution.</w:t>
      </w:r>
    </w:p>
    <w:p w14:paraId="64ECC399" w14:textId="77777777" w:rsidR="00531F3E" w:rsidRDefault="00531F3E" w:rsidP="00937950">
      <w:pPr>
        <w:rPr>
          <w:rFonts w:ascii="Arial" w:hAnsi="Arial" w:cs="Arial"/>
          <w:b/>
          <w:bCs/>
          <w:sz w:val="20"/>
          <w:szCs w:val="20"/>
        </w:rPr>
      </w:pPr>
    </w:p>
    <w:p w14:paraId="44D08C13" w14:textId="5CF9F452" w:rsidR="00937950" w:rsidRPr="007D61A3" w:rsidRDefault="00937950" w:rsidP="00937950">
      <w:pPr>
        <w:rPr>
          <w:rFonts w:ascii="Arial" w:hAnsi="Arial" w:cs="Arial"/>
          <w:sz w:val="20"/>
          <w:szCs w:val="20"/>
        </w:rPr>
      </w:pPr>
      <w:r>
        <w:rPr>
          <w:rFonts w:ascii="Arial" w:hAnsi="Arial" w:cs="Arial"/>
          <w:b/>
          <w:bCs/>
          <w:sz w:val="20"/>
          <w:szCs w:val="20"/>
        </w:rPr>
        <w:t>President Emeritus</w:t>
      </w:r>
      <w:r w:rsidRPr="007D61A3">
        <w:rPr>
          <w:rFonts w:ascii="Arial" w:hAnsi="Arial" w:cs="Arial"/>
          <w:b/>
          <w:bCs/>
          <w:sz w:val="20"/>
          <w:szCs w:val="20"/>
        </w:rPr>
        <w:t xml:space="preserve"> J</w:t>
      </w:r>
      <w:r w:rsidR="000C1C0B">
        <w:rPr>
          <w:rFonts w:ascii="Arial" w:hAnsi="Arial" w:cs="Arial"/>
          <w:b/>
          <w:bCs/>
          <w:sz w:val="20"/>
          <w:szCs w:val="20"/>
        </w:rPr>
        <w:t>im</w:t>
      </w:r>
      <w:r w:rsidRPr="007D61A3">
        <w:rPr>
          <w:rFonts w:ascii="Arial" w:hAnsi="Arial" w:cs="Arial"/>
          <w:b/>
          <w:bCs/>
          <w:sz w:val="20"/>
          <w:szCs w:val="20"/>
        </w:rPr>
        <w:t xml:space="preserve"> Clements</w:t>
      </w:r>
      <w:r>
        <w:rPr>
          <w:rFonts w:ascii="Arial" w:hAnsi="Arial" w:cs="Arial"/>
          <w:b/>
          <w:bCs/>
          <w:sz w:val="20"/>
          <w:szCs w:val="20"/>
        </w:rPr>
        <w:t xml:space="preserve"> – 2017 - 2018</w:t>
      </w:r>
    </w:p>
    <w:p w14:paraId="0F9A9F27" w14:textId="77777777" w:rsidR="00937950" w:rsidRDefault="00937950" w:rsidP="00937950">
      <w:pPr>
        <w:rPr>
          <w:rFonts w:ascii="Arial" w:hAnsi="Arial" w:cs="Arial"/>
          <w:sz w:val="20"/>
          <w:szCs w:val="20"/>
        </w:rPr>
      </w:pPr>
      <w:r w:rsidRPr="007D61A3">
        <w:rPr>
          <w:rFonts w:ascii="Arial" w:hAnsi="Arial" w:cs="Arial"/>
          <w:sz w:val="20"/>
          <w:szCs w:val="20"/>
        </w:rPr>
        <w:t>Throughout the years of 2017 &amp; 2018 the chapter expanded its chapter membership by participating in several programs including the annual Memorial Day ceremony at the Texas State Cemetery with the placement of 3,200 American Flags on the graves and sponsoring the Memorial Day Service with Military Flag Officers presentations.  On veterans Day the chapter again placed 3,200 American Flags on the graves. </w:t>
      </w:r>
    </w:p>
    <w:p w14:paraId="370F51A6" w14:textId="0209321F" w:rsidR="009046D6" w:rsidRPr="007D61A3" w:rsidRDefault="009046D6" w:rsidP="00937950">
      <w:pPr>
        <w:rPr>
          <w:rFonts w:ascii="Arial" w:hAnsi="Arial" w:cs="Arial"/>
          <w:sz w:val="20"/>
          <w:szCs w:val="20"/>
        </w:rPr>
      </w:pPr>
      <w:r w:rsidRPr="009046D6">
        <w:rPr>
          <w:rFonts w:ascii="Arial" w:hAnsi="Arial" w:cs="Arial"/>
          <w:sz w:val="20"/>
          <w:szCs w:val="20"/>
        </w:rPr>
        <w:drawing>
          <wp:inline distT="0" distB="0" distL="0" distR="0" wp14:anchorId="35D48DD4" wp14:editId="6C378653">
            <wp:extent cx="5943600" cy="2076450"/>
            <wp:effectExtent l="0" t="0" r="0" b="0"/>
            <wp:docPr id="1328014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14034" name=""/>
                    <pic:cNvPicPr/>
                  </pic:nvPicPr>
                  <pic:blipFill>
                    <a:blip r:embed="rId18"/>
                    <a:stretch>
                      <a:fillRect/>
                    </a:stretch>
                  </pic:blipFill>
                  <pic:spPr>
                    <a:xfrm>
                      <a:off x="0" y="0"/>
                      <a:ext cx="5943600" cy="2076450"/>
                    </a:xfrm>
                    <a:prstGeom prst="rect">
                      <a:avLst/>
                    </a:prstGeom>
                  </pic:spPr>
                </pic:pic>
              </a:graphicData>
            </a:graphic>
          </wp:inline>
        </w:drawing>
      </w:r>
    </w:p>
    <w:p w14:paraId="1D7BF4DF" w14:textId="77777777" w:rsidR="001B4ED5" w:rsidRDefault="00937950" w:rsidP="00C02AC1">
      <w:pPr>
        <w:rPr>
          <w:rFonts w:ascii="Arial" w:hAnsi="Arial" w:cs="Arial"/>
          <w:sz w:val="20"/>
          <w:szCs w:val="20"/>
        </w:rPr>
      </w:pPr>
      <w:r w:rsidRPr="007D61A3">
        <w:rPr>
          <w:rFonts w:ascii="Arial" w:hAnsi="Arial" w:cs="Arial"/>
          <w:sz w:val="20"/>
          <w:szCs w:val="20"/>
        </w:rPr>
        <w:t>Every year we participated in the Independence Day Parades in Allendale, Wimberley</w:t>
      </w:r>
      <w:r w:rsidR="009E4AD9">
        <w:rPr>
          <w:rFonts w:ascii="Arial" w:hAnsi="Arial" w:cs="Arial"/>
          <w:sz w:val="20"/>
          <w:szCs w:val="20"/>
        </w:rPr>
        <w:t>,</w:t>
      </w:r>
      <w:r w:rsidRPr="007D61A3">
        <w:rPr>
          <w:rFonts w:ascii="Arial" w:hAnsi="Arial" w:cs="Arial"/>
          <w:sz w:val="20"/>
          <w:szCs w:val="20"/>
        </w:rPr>
        <w:t xml:space="preserve"> and San Marcos as well as the Opening Day ceremony at the Dell </w:t>
      </w:r>
      <w:r w:rsidR="009E4AD9">
        <w:rPr>
          <w:rFonts w:ascii="Arial" w:hAnsi="Arial" w:cs="Arial"/>
          <w:sz w:val="20"/>
          <w:szCs w:val="20"/>
        </w:rPr>
        <w:t>Diamond</w:t>
      </w:r>
      <w:r w:rsidRPr="007D61A3">
        <w:rPr>
          <w:rFonts w:ascii="Arial" w:hAnsi="Arial" w:cs="Arial"/>
          <w:sz w:val="20"/>
          <w:szCs w:val="20"/>
        </w:rPr>
        <w:t xml:space="preserve">.  </w:t>
      </w:r>
      <w:r w:rsidR="00235BAE">
        <w:rPr>
          <w:rFonts w:ascii="Arial" w:hAnsi="Arial" w:cs="Arial"/>
          <w:sz w:val="20"/>
          <w:szCs w:val="20"/>
        </w:rPr>
        <w:t>In 2017, we also participated in the</w:t>
      </w:r>
      <w:r w:rsidR="001B4ED5">
        <w:rPr>
          <w:rFonts w:ascii="Arial" w:hAnsi="Arial" w:cs="Arial"/>
          <w:sz w:val="20"/>
          <w:szCs w:val="20"/>
        </w:rPr>
        <w:t>se activities:</w:t>
      </w:r>
    </w:p>
    <w:p w14:paraId="13377BB7" w14:textId="77777777" w:rsidR="001B4ED5" w:rsidRDefault="006408FD" w:rsidP="001B4ED5">
      <w:pPr>
        <w:pStyle w:val="ListParagraph"/>
        <w:numPr>
          <w:ilvl w:val="0"/>
          <w:numId w:val="20"/>
        </w:numPr>
        <w:rPr>
          <w:rFonts w:ascii="Arial" w:hAnsi="Arial" w:cs="Arial"/>
          <w:sz w:val="20"/>
          <w:szCs w:val="20"/>
        </w:rPr>
      </w:pPr>
      <w:r w:rsidRPr="001B4ED5">
        <w:rPr>
          <w:rFonts w:ascii="Arial" w:hAnsi="Arial" w:cs="Arial"/>
          <w:sz w:val="20"/>
          <w:szCs w:val="20"/>
        </w:rPr>
        <w:t>Laredo, Texas George Washington Day Parade</w:t>
      </w:r>
      <w:r w:rsidR="009B46F1" w:rsidRPr="001B4ED5">
        <w:rPr>
          <w:rFonts w:ascii="Arial" w:hAnsi="Arial" w:cs="Arial"/>
          <w:sz w:val="20"/>
          <w:szCs w:val="20"/>
        </w:rPr>
        <w:t xml:space="preserve"> (February)</w:t>
      </w:r>
    </w:p>
    <w:p w14:paraId="3B53BB20" w14:textId="77777777" w:rsidR="001B4ED5" w:rsidRDefault="009B46F1" w:rsidP="001B4ED5">
      <w:pPr>
        <w:pStyle w:val="ListParagraph"/>
        <w:numPr>
          <w:ilvl w:val="0"/>
          <w:numId w:val="20"/>
        </w:numPr>
        <w:rPr>
          <w:rFonts w:ascii="Arial" w:hAnsi="Arial" w:cs="Arial"/>
          <w:sz w:val="20"/>
          <w:szCs w:val="20"/>
        </w:rPr>
      </w:pPr>
      <w:r w:rsidRPr="001B4ED5">
        <w:rPr>
          <w:rFonts w:ascii="Arial" w:hAnsi="Arial" w:cs="Arial"/>
          <w:sz w:val="20"/>
          <w:szCs w:val="20"/>
        </w:rPr>
        <w:lastRenderedPageBreak/>
        <w:t>Hays County Lincoln | Reagan Dinner (March)</w:t>
      </w:r>
    </w:p>
    <w:p w14:paraId="3022ADFE" w14:textId="77777777" w:rsidR="001B4ED5" w:rsidRDefault="00E65C9B" w:rsidP="001B4ED5">
      <w:pPr>
        <w:pStyle w:val="ListParagraph"/>
        <w:numPr>
          <w:ilvl w:val="0"/>
          <w:numId w:val="20"/>
        </w:numPr>
        <w:rPr>
          <w:rFonts w:ascii="Arial" w:hAnsi="Arial" w:cs="Arial"/>
          <w:sz w:val="20"/>
          <w:szCs w:val="20"/>
        </w:rPr>
      </w:pPr>
      <w:r w:rsidRPr="001B4ED5">
        <w:rPr>
          <w:rFonts w:ascii="Arial" w:hAnsi="Arial" w:cs="Arial"/>
          <w:sz w:val="20"/>
          <w:szCs w:val="20"/>
        </w:rPr>
        <w:t>Texas Mayflower Society (March)</w:t>
      </w:r>
    </w:p>
    <w:p w14:paraId="1B1F9358" w14:textId="77777777" w:rsidR="001B4ED5" w:rsidRDefault="00E16D64" w:rsidP="001B4ED5">
      <w:pPr>
        <w:pStyle w:val="ListParagraph"/>
        <w:numPr>
          <w:ilvl w:val="0"/>
          <w:numId w:val="20"/>
        </w:numPr>
        <w:rPr>
          <w:rFonts w:ascii="Arial" w:hAnsi="Arial" w:cs="Arial"/>
          <w:sz w:val="20"/>
          <w:szCs w:val="20"/>
        </w:rPr>
      </w:pPr>
      <w:r w:rsidRPr="001B4ED5">
        <w:rPr>
          <w:rFonts w:ascii="Arial" w:hAnsi="Arial" w:cs="Arial"/>
          <w:sz w:val="20"/>
          <w:szCs w:val="20"/>
        </w:rPr>
        <w:t>Texas SAR State Convention in San Antonio, Texas (</w:t>
      </w:r>
      <w:r w:rsidR="00E53B18" w:rsidRPr="001B4ED5">
        <w:rPr>
          <w:rFonts w:ascii="Arial" w:hAnsi="Arial" w:cs="Arial"/>
          <w:sz w:val="20"/>
          <w:szCs w:val="20"/>
        </w:rPr>
        <w:t>March</w:t>
      </w:r>
      <w:r w:rsidRPr="001B4ED5">
        <w:rPr>
          <w:rFonts w:ascii="Arial" w:hAnsi="Arial" w:cs="Arial"/>
          <w:sz w:val="20"/>
          <w:szCs w:val="20"/>
        </w:rPr>
        <w:t>)</w:t>
      </w:r>
    </w:p>
    <w:p w14:paraId="06EB200B" w14:textId="77777777" w:rsidR="001B4ED5" w:rsidRDefault="00FC0D12" w:rsidP="001B4ED5">
      <w:pPr>
        <w:pStyle w:val="ListParagraph"/>
        <w:numPr>
          <w:ilvl w:val="0"/>
          <w:numId w:val="20"/>
        </w:numPr>
        <w:rPr>
          <w:rFonts w:ascii="Arial" w:hAnsi="Arial" w:cs="Arial"/>
          <w:sz w:val="20"/>
          <w:szCs w:val="20"/>
        </w:rPr>
      </w:pPr>
      <w:r w:rsidRPr="001B4ED5">
        <w:rPr>
          <w:rFonts w:ascii="Arial" w:hAnsi="Arial" w:cs="Arial"/>
          <w:sz w:val="20"/>
          <w:szCs w:val="20"/>
        </w:rPr>
        <w:t>Medal of Honor Parade</w:t>
      </w:r>
      <w:r w:rsidR="00194F39" w:rsidRPr="001B4ED5">
        <w:rPr>
          <w:rFonts w:ascii="Arial" w:hAnsi="Arial" w:cs="Arial"/>
          <w:sz w:val="20"/>
          <w:szCs w:val="20"/>
        </w:rPr>
        <w:t xml:space="preserve"> and the Ancestor Grave Marking both</w:t>
      </w:r>
      <w:r w:rsidRPr="001B4ED5">
        <w:rPr>
          <w:rFonts w:ascii="Arial" w:hAnsi="Arial" w:cs="Arial"/>
          <w:sz w:val="20"/>
          <w:szCs w:val="20"/>
        </w:rPr>
        <w:t xml:space="preserve"> in Gainesville, Texas (April)</w:t>
      </w:r>
    </w:p>
    <w:p w14:paraId="5E9E6FAD" w14:textId="77777777" w:rsidR="001B4ED5" w:rsidRDefault="00C02AC1" w:rsidP="001B4ED5">
      <w:pPr>
        <w:pStyle w:val="ListParagraph"/>
        <w:numPr>
          <w:ilvl w:val="0"/>
          <w:numId w:val="20"/>
        </w:numPr>
        <w:rPr>
          <w:rFonts w:ascii="Arial" w:hAnsi="Arial" w:cs="Arial"/>
          <w:sz w:val="20"/>
          <w:szCs w:val="20"/>
        </w:rPr>
      </w:pPr>
      <w:r w:rsidRPr="001B4ED5">
        <w:rPr>
          <w:rFonts w:ascii="Arial" w:hAnsi="Arial" w:cs="Arial"/>
          <w:sz w:val="20"/>
          <w:szCs w:val="20"/>
        </w:rPr>
        <w:t>Wimberley, Texas Birdies for Business Golf Tournament (April)</w:t>
      </w:r>
    </w:p>
    <w:p w14:paraId="4E3583D9" w14:textId="77777777" w:rsidR="001B4ED5" w:rsidRDefault="001B4ED5" w:rsidP="001B4ED5">
      <w:pPr>
        <w:pStyle w:val="ListParagraph"/>
        <w:numPr>
          <w:ilvl w:val="0"/>
          <w:numId w:val="20"/>
        </w:numPr>
        <w:rPr>
          <w:rFonts w:ascii="Arial" w:hAnsi="Arial" w:cs="Arial"/>
          <w:sz w:val="20"/>
          <w:szCs w:val="20"/>
        </w:rPr>
      </w:pPr>
      <w:r w:rsidRPr="001B4ED5">
        <w:rPr>
          <w:rFonts w:ascii="Arial" w:hAnsi="Arial" w:cs="Arial"/>
          <w:sz w:val="20"/>
          <w:szCs w:val="20"/>
        </w:rPr>
        <w:t xml:space="preserve">Memorial Day Ceremony at the Texas State Cemetery (May), </w:t>
      </w:r>
      <w:r w:rsidR="00C02AC1" w:rsidRPr="001B4ED5">
        <w:rPr>
          <w:rFonts w:ascii="Arial" w:hAnsi="Arial" w:cs="Arial"/>
          <w:sz w:val="20"/>
          <w:szCs w:val="20"/>
        </w:rPr>
        <w:t xml:space="preserve">  </w:t>
      </w:r>
    </w:p>
    <w:p w14:paraId="5D1CDB7C" w14:textId="64E813D1" w:rsidR="001B4ED5" w:rsidRDefault="00006CD6" w:rsidP="001B4ED5">
      <w:pPr>
        <w:pStyle w:val="ListParagraph"/>
        <w:numPr>
          <w:ilvl w:val="0"/>
          <w:numId w:val="20"/>
        </w:numPr>
        <w:rPr>
          <w:rFonts w:ascii="Arial" w:hAnsi="Arial" w:cs="Arial"/>
          <w:sz w:val="20"/>
          <w:szCs w:val="20"/>
        </w:rPr>
      </w:pPr>
      <w:r w:rsidRPr="00006CD6">
        <w:rPr>
          <w:rFonts w:ascii="Arial" w:hAnsi="Arial" w:cs="Arial"/>
          <w:sz w:val="20"/>
          <w:szCs w:val="20"/>
        </w:rPr>
        <w:t>Naturalization Ceremony</w:t>
      </w:r>
      <w:r>
        <w:rPr>
          <w:rFonts w:ascii="Arial" w:hAnsi="Arial" w:cs="Arial"/>
          <w:sz w:val="20"/>
          <w:szCs w:val="20"/>
        </w:rPr>
        <w:t xml:space="preserve"> at the </w:t>
      </w:r>
      <w:r w:rsidRPr="00006CD6">
        <w:rPr>
          <w:rFonts w:ascii="Arial" w:hAnsi="Arial" w:cs="Arial"/>
          <w:sz w:val="20"/>
          <w:szCs w:val="20"/>
        </w:rPr>
        <w:t>Dell Auditorium</w:t>
      </w:r>
      <w:r>
        <w:rPr>
          <w:rFonts w:ascii="Arial" w:hAnsi="Arial" w:cs="Arial"/>
          <w:sz w:val="20"/>
          <w:szCs w:val="20"/>
        </w:rPr>
        <w:t xml:space="preserve"> in</w:t>
      </w:r>
      <w:r w:rsidRPr="00006CD6">
        <w:rPr>
          <w:rFonts w:ascii="Arial" w:hAnsi="Arial" w:cs="Arial"/>
          <w:sz w:val="20"/>
          <w:szCs w:val="20"/>
        </w:rPr>
        <w:t xml:space="preserve"> Austin Texas</w:t>
      </w:r>
      <w:r>
        <w:rPr>
          <w:rFonts w:ascii="Arial" w:hAnsi="Arial" w:cs="Arial"/>
          <w:sz w:val="20"/>
          <w:szCs w:val="20"/>
        </w:rPr>
        <w:t xml:space="preserve"> (June)</w:t>
      </w:r>
    </w:p>
    <w:p w14:paraId="4B87194E" w14:textId="401AADB3" w:rsidR="00006CD6" w:rsidRDefault="00C416B5" w:rsidP="001B4ED5">
      <w:pPr>
        <w:pStyle w:val="ListParagraph"/>
        <w:numPr>
          <w:ilvl w:val="0"/>
          <w:numId w:val="20"/>
        </w:numPr>
        <w:rPr>
          <w:rFonts w:ascii="Arial" w:hAnsi="Arial" w:cs="Arial"/>
          <w:sz w:val="20"/>
          <w:szCs w:val="20"/>
        </w:rPr>
      </w:pPr>
      <w:r w:rsidRPr="00C416B5">
        <w:rPr>
          <w:rFonts w:ascii="Arial" w:hAnsi="Arial" w:cs="Arial"/>
          <w:sz w:val="20"/>
          <w:szCs w:val="20"/>
        </w:rPr>
        <w:t>Burnett County Fair</w:t>
      </w:r>
      <w:r>
        <w:rPr>
          <w:rFonts w:ascii="Arial" w:hAnsi="Arial" w:cs="Arial"/>
          <w:sz w:val="20"/>
          <w:szCs w:val="20"/>
        </w:rPr>
        <w:t xml:space="preserve"> (June)</w:t>
      </w:r>
    </w:p>
    <w:p w14:paraId="736622DD" w14:textId="5FAAA8FE" w:rsidR="00C416B5" w:rsidRDefault="00C33320" w:rsidP="00C33320">
      <w:pPr>
        <w:pStyle w:val="ListParagraph"/>
        <w:numPr>
          <w:ilvl w:val="0"/>
          <w:numId w:val="20"/>
        </w:numPr>
        <w:rPr>
          <w:rFonts w:ascii="Arial" w:hAnsi="Arial" w:cs="Arial"/>
          <w:sz w:val="20"/>
          <w:szCs w:val="20"/>
        </w:rPr>
      </w:pPr>
      <w:r>
        <w:rPr>
          <w:rFonts w:ascii="Arial" w:hAnsi="Arial" w:cs="Arial"/>
          <w:sz w:val="20"/>
          <w:szCs w:val="20"/>
        </w:rPr>
        <w:t xml:space="preserve">George Washington’s Birthday </w:t>
      </w:r>
      <w:r w:rsidRPr="00C33320">
        <w:rPr>
          <w:rFonts w:ascii="Arial" w:hAnsi="Arial" w:cs="Arial"/>
          <w:sz w:val="20"/>
          <w:szCs w:val="20"/>
        </w:rPr>
        <w:t xml:space="preserve">Proclamation signing </w:t>
      </w:r>
      <w:r w:rsidR="00DE5E35">
        <w:rPr>
          <w:rFonts w:ascii="Arial" w:hAnsi="Arial" w:cs="Arial"/>
          <w:sz w:val="20"/>
          <w:szCs w:val="20"/>
        </w:rPr>
        <w:t>c</w:t>
      </w:r>
      <w:r w:rsidRPr="00C33320">
        <w:rPr>
          <w:rFonts w:ascii="Arial" w:hAnsi="Arial" w:cs="Arial"/>
          <w:sz w:val="20"/>
          <w:szCs w:val="20"/>
        </w:rPr>
        <w:t>eremony</w:t>
      </w:r>
      <w:r w:rsidR="00DE5E35">
        <w:rPr>
          <w:rFonts w:ascii="Arial" w:hAnsi="Arial" w:cs="Arial"/>
          <w:sz w:val="20"/>
          <w:szCs w:val="20"/>
        </w:rPr>
        <w:t xml:space="preserve"> with</w:t>
      </w:r>
      <w:r w:rsidRPr="00C33320">
        <w:rPr>
          <w:rFonts w:ascii="Arial" w:hAnsi="Arial" w:cs="Arial"/>
          <w:sz w:val="20"/>
          <w:szCs w:val="20"/>
        </w:rPr>
        <w:t xml:space="preserve"> Texas Senator Donna Campbell and Lt. </w:t>
      </w:r>
      <w:r w:rsidR="00B73B75" w:rsidRPr="00C33320">
        <w:rPr>
          <w:rFonts w:ascii="Arial" w:hAnsi="Arial" w:cs="Arial"/>
          <w:sz w:val="20"/>
          <w:szCs w:val="20"/>
        </w:rPr>
        <w:t>Gov</w:t>
      </w:r>
      <w:r w:rsidR="00B73B75">
        <w:rPr>
          <w:rFonts w:ascii="Arial" w:hAnsi="Arial" w:cs="Arial"/>
          <w:sz w:val="20"/>
          <w:szCs w:val="20"/>
        </w:rPr>
        <w:t>ernor</w:t>
      </w:r>
      <w:r w:rsidRPr="00C33320">
        <w:rPr>
          <w:rFonts w:ascii="Arial" w:hAnsi="Arial" w:cs="Arial"/>
          <w:sz w:val="20"/>
          <w:szCs w:val="20"/>
        </w:rPr>
        <w:t xml:space="preserve"> Dan Patrick</w:t>
      </w:r>
      <w:r w:rsidR="00DE5E35">
        <w:rPr>
          <w:rFonts w:ascii="Arial" w:hAnsi="Arial" w:cs="Arial"/>
          <w:sz w:val="20"/>
          <w:szCs w:val="20"/>
        </w:rPr>
        <w:t xml:space="preserve"> at the</w:t>
      </w:r>
      <w:r w:rsidRPr="00C33320">
        <w:rPr>
          <w:rFonts w:ascii="Arial" w:hAnsi="Arial" w:cs="Arial"/>
          <w:sz w:val="20"/>
          <w:szCs w:val="20"/>
        </w:rPr>
        <w:t xml:space="preserve"> State Capital</w:t>
      </w:r>
      <w:r>
        <w:rPr>
          <w:rFonts w:ascii="Arial" w:hAnsi="Arial" w:cs="Arial"/>
          <w:sz w:val="20"/>
          <w:szCs w:val="20"/>
        </w:rPr>
        <w:t xml:space="preserve"> (July)</w:t>
      </w:r>
    </w:p>
    <w:p w14:paraId="10A8C665" w14:textId="71D3B6FE" w:rsidR="00C33320" w:rsidRDefault="00A25118" w:rsidP="00C33320">
      <w:pPr>
        <w:pStyle w:val="ListParagraph"/>
        <w:numPr>
          <w:ilvl w:val="0"/>
          <w:numId w:val="20"/>
        </w:numPr>
        <w:rPr>
          <w:rFonts w:ascii="Arial" w:hAnsi="Arial" w:cs="Arial"/>
          <w:sz w:val="20"/>
          <w:szCs w:val="20"/>
        </w:rPr>
      </w:pPr>
      <w:r w:rsidRPr="00A25118">
        <w:rPr>
          <w:rFonts w:ascii="Arial" w:hAnsi="Arial" w:cs="Arial"/>
          <w:sz w:val="20"/>
          <w:szCs w:val="20"/>
        </w:rPr>
        <w:t xml:space="preserve">Flag Folding Ceremony </w:t>
      </w:r>
      <w:r>
        <w:rPr>
          <w:rFonts w:ascii="Arial" w:hAnsi="Arial" w:cs="Arial"/>
          <w:sz w:val="20"/>
          <w:szCs w:val="20"/>
        </w:rPr>
        <w:t xml:space="preserve">at </w:t>
      </w:r>
      <w:r w:rsidRPr="00A25118">
        <w:rPr>
          <w:rFonts w:ascii="Arial" w:hAnsi="Arial" w:cs="Arial"/>
          <w:sz w:val="20"/>
          <w:szCs w:val="20"/>
        </w:rPr>
        <w:t>St</w:t>
      </w:r>
      <w:r>
        <w:rPr>
          <w:rFonts w:ascii="Arial" w:hAnsi="Arial" w:cs="Arial"/>
          <w:sz w:val="20"/>
          <w:szCs w:val="20"/>
        </w:rPr>
        <w:t>.</w:t>
      </w:r>
      <w:r w:rsidRPr="00A25118">
        <w:rPr>
          <w:rFonts w:ascii="Arial" w:hAnsi="Arial" w:cs="Arial"/>
          <w:sz w:val="20"/>
          <w:szCs w:val="20"/>
        </w:rPr>
        <w:t xml:space="preserve"> Andrews School</w:t>
      </w:r>
      <w:r>
        <w:rPr>
          <w:rFonts w:ascii="Arial" w:hAnsi="Arial" w:cs="Arial"/>
          <w:sz w:val="20"/>
          <w:szCs w:val="20"/>
        </w:rPr>
        <w:t xml:space="preserve"> in </w:t>
      </w:r>
      <w:r w:rsidRPr="00A25118">
        <w:rPr>
          <w:rFonts w:ascii="Arial" w:hAnsi="Arial" w:cs="Arial"/>
          <w:sz w:val="20"/>
          <w:szCs w:val="20"/>
        </w:rPr>
        <w:t>Austin, T</w:t>
      </w:r>
      <w:r>
        <w:rPr>
          <w:rFonts w:ascii="Arial" w:hAnsi="Arial" w:cs="Arial"/>
          <w:sz w:val="20"/>
          <w:szCs w:val="20"/>
        </w:rPr>
        <w:t>exas (September)</w:t>
      </w:r>
    </w:p>
    <w:p w14:paraId="07701266" w14:textId="4DD45CD2" w:rsidR="00A25118" w:rsidRDefault="000713F9" w:rsidP="00C33320">
      <w:pPr>
        <w:pStyle w:val="ListParagraph"/>
        <w:numPr>
          <w:ilvl w:val="0"/>
          <w:numId w:val="20"/>
        </w:numPr>
        <w:rPr>
          <w:rFonts w:ascii="Arial" w:hAnsi="Arial" w:cs="Arial"/>
          <w:sz w:val="20"/>
          <w:szCs w:val="20"/>
        </w:rPr>
      </w:pPr>
      <w:r w:rsidRPr="000713F9">
        <w:rPr>
          <w:rFonts w:ascii="Arial" w:hAnsi="Arial" w:cs="Arial"/>
          <w:sz w:val="20"/>
          <w:szCs w:val="20"/>
        </w:rPr>
        <w:t>Texas SAR BOM Galveston, Texas</w:t>
      </w:r>
      <w:r>
        <w:rPr>
          <w:rFonts w:ascii="Arial" w:hAnsi="Arial" w:cs="Arial"/>
          <w:sz w:val="20"/>
          <w:szCs w:val="20"/>
        </w:rPr>
        <w:t xml:space="preserve"> (October)</w:t>
      </w:r>
    </w:p>
    <w:p w14:paraId="35BBACBD" w14:textId="698893E8" w:rsidR="00C346BA" w:rsidRDefault="00C346BA" w:rsidP="00C33320">
      <w:pPr>
        <w:pStyle w:val="ListParagraph"/>
        <w:numPr>
          <w:ilvl w:val="0"/>
          <w:numId w:val="20"/>
        </w:numPr>
        <w:rPr>
          <w:rFonts w:ascii="Arial" w:hAnsi="Arial" w:cs="Arial"/>
          <w:sz w:val="20"/>
          <w:szCs w:val="20"/>
        </w:rPr>
      </w:pPr>
      <w:r w:rsidRPr="00C346BA">
        <w:rPr>
          <w:rFonts w:ascii="Arial" w:hAnsi="Arial" w:cs="Arial"/>
          <w:sz w:val="20"/>
          <w:szCs w:val="20"/>
        </w:rPr>
        <w:t>AMVETS</w:t>
      </w:r>
      <w:r w:rsidR="006746B5">
        <w:rPr>
          <w:rFonts w:ascii="Arial" w:hAnsi="Arial" w:cs="Arial"/>
          <w:sz w:val="20"/>
          <w:szCs w:val="20"/>
        </w:rPr>
        <w:t xml:space="preserve"> Post #115</w:t>
      </w:r>
      <w:r w:rsidRPr="00C346BA">
        <w:rPr>
          <w:rFonts w:ascii="Arial" w:hAnsi="Arial" w:cs="Arial"/>
          <w:sz w:val="20"/>
          <w:szCs w:val="20"/>
        </w:rPr>
        <w:t xml:space="preserve"> Chili Cook</w:t>
      </w:r>
      <w:r w:rsidR="00657413">
        <w:rPr>
          <w:rFonts w:ascii="Arial" w:hAnsi="Arial" w:cs="Arial"/>
          <w:sz w:val="20"/>
          <w:szCs w:val="20"/>
        </w:rPr>
        <w:t>-</w:t>
      </w:r>
      <w:r w:rsidRPr="00C346BA">
        <w:rPr>
          <w:rFonts w:ascii="Arial" w:hAnsi="Arial" w:cs="Arial"/>
          <w:sz w:val="20"/>
          <w:szCs w:val="20"/>
        </w:rPr>
        <w:t>off</w:t>
      </w:r>
      <w:r w:rsidR="00657413">
        <w:rPr>
          <w:rFonts w:ascii="Arial" w:hAnsi="Arial" w:cs="Arial"/>
          <w:sz w:val="20"/>
          <w:szCs w:val="20"/>
        </w:rPr>
        <w:t xml:space="preserve"> (PHC 2</w:t>
      </w:r>
      <w:r w:rsidR="00657413" w:rsidRPr="00657413">
        <w:rPr>
          <w:rFonts w:ascii="Arial" w:hAnsi="Arial" w:cs="Arial"/>
          <w:sz w:val="20"/>
          <w:szCs w:val="20"/>
          <w:vertAlign w:val="superscript"/>
        </w:rPr>
        <w:t>nd</w:t>
      </w:r>
      <w:r w:rsidR="00657413">
        <w:rPr>
          <w:rFonts w:ascii="Arial" w:hAnsi="Arial" w:cs="Arial"/>
          <w:sz w:val="20"/>
          <w:szCs w:val="20"/>
        </w:rPr>
        <w:t xml:space="preserve"> Place!)</w:t>
      </w:r>
      <w:r w:rsidRPr="00C346BA">
        <w:rPr>
          <w:rFonts w:ascii="Arial" w:hAnsi="Arial" w:cs="Arial"/>
          <w:sz w:val="20"/>
          <w:szCs w:val="20"/>
        </w:rPr>
        <w:t xml:space="preserve"> and Texas SAR Flag Certificate Ceremony</w:t>
      </w:r>
      <w:r w:rsidR="00657413">
        <w:rPr>
          <w:rFonts w:ascii="Arial" w:hAnsi="Arial" w:cs="Arial"/>
          <w:sz w:val="20"/>
          <w:szCs w:val="20"/>
        </w:rPr>
        <w:t xml:space="preserve"> in Kyle, Texas</w:t>
      </w:r>
      <w:r>
        <w:rPr>
          <w:rFonts w:ascii="Arial" w:hAnsi="Arial" w:cs="Arial"/>
          <w:sz w:val="20"/>
          <w:szCs w:val="20"/>
        </w:rPr>
        <w:t xml:space="preserve"> (October)</w:t>
      </w:r>
    </w:p>
    <w:p w14:paraId="494DCEC5" w14:textId="6E5B7862" w:rsidR="00C346BA" w:rsidRDefault="006746B5" w:rsidP="00C33320">
      <w:pPr>
        <w:pStyle w:val="ListParagraph"/>
        <w:numPr>
          <w:ilvl w:val="0"/>
          <w:numId w:val="20"/>
        </w:numPr>
        <w:rPr>
          <w:rFonts w:ascii="Arial" w:hAnsi="Arial" w:cs="Arial"/>
          <w:sz w:val="20"/>
          <w:szCs w:val="20"/>
        </w:rPr>
      </w:pPr>
      <w:r w:rsidRPr="006746B5">
        <w:rPr>
          <w:rFonts w:ascii="Arial" w:hAnsi="Arial" w:cs="Arial"/>
          <w:sz w:val="20"/>
          <w:szCs w:val="20"/>
        </w:rPr>
        <w:t xml:space="preserve">Veterans Day Parade </w:t>
      </w:r>
      <w:r>
        <w:rPr>
          <w:rFonts w:ascii="Arial" w:hAnsi="Arial" w:cs="Arial"/>
          <w:sz w:val="20"/>
          <w:szCs w:val="20"/>
        </w:rPr>
        <w:t xml:space="preserve">on </w:t>
      </w:r>
      <w:r w:rsidRPr="006746B5">
        <w:rPr>
          <w:rFonts w:ascii="Arial" w:hAnsi="Arial" w:cs="Arial"/>
          <w:sz w:val="20"/>
          <w:szCs w:val="20"/>
        </w:rPr>
        <w:t xml:space="preserve">Congress Avenue </w:t>
      </w:r>
      <w:r>
        <w:rPr>
          <w:rFonts w:ascii="Arial" w:hAnsi="Arial" w:cs="Arial"/>
          <w:sz w:val="20"/>
          <w:szCs w:val="20"/>
        </w:rPr>
        <w:t>in</w:t>
      </w:r>
      <w:r w:rsidRPr="006746B5">
        <w:rPr>
          <w:rFonts w:ascii="Arial" w:hAnsi="Arial" w:cs="Arial"/>
          <w:sz w:val="20"/>
          <w:szCs w:val="20"/>
        </w:rPr>
        <w:t xml:space="preserve"> Austin, T</w:t>
      </w:r>
      <w:r>
        <w:rPr>
          <w:rFonts w:ascii="Arial" w:hAnsi="Arial" w:cs="Arial"/>
          <w:sz w:val="20"/>
          <w:szCs w:val="20"/>
        </w:rPr>
        <w:t>exas (November)</w:t>
      </w:r>
    </w:p>
    <w:p w14:paraId="5255F8A9" w14:textId="45836E86" w:rsidR="007F26E7" w:rsidRPr="00775098" w:rsidRDefault="007F26E7" w:rsidP="00775098">
      <w:pPr>
        <w:pStyle w:val="ListParagraph"/>
        <w:numPr>
          <w:ilvl w:val="0"/>
          <w:numId w:val="20"/>
        </w:numPr>
        <w:rPr>
          <w:rFonts w:ascii="Arial" w:hAnsi="Arial" w:cs="Arial"/>
          <w:sz w:val="20"/>
          <w:szCs w:val="20"/>
        </w:rPr>
      </w:pPr>
      <w:r w:rsidRPr="007F26E7">
        <w:rPr>
          <w:rFonts w:ascii="Arial" w:hAnsi="Arial" w:cs="Arial"/>
          <w:sz w:val="20"/>
          <w:szCs w:val="20"/>
        </w:rPr>
        <w:t>The French Consul Presenting the Legion of Honor to 6 WWII Veterans Placing the Wreath on the Tomb of the Unknown Soldier</w:t>
      </w:r>
      <w:r>
        <w:rPr>
          <w:rFonts w:ascii="Arial" w:hAnsi="Arial" w:cs="Arial"/>
          <w:sz w:val="20"/>
          <w:szCs w:val="20"/>
        </w:rPr>
        <w:t xml:space="preserve"> (November)</w:t>
      </w:r>
    </w:p>
    <w:p w14:paraId="4BBE0D0E" w14:textId="24A3ED41" w:rsidR="000819D0" w:rsidRDefault="000819D0" w:rsidP="00937950">
      <w:pPr>
        <w:rPr>
          <w:rFonts w:ascii="Arial" w:hAnsi="Arial" w:cs="Arial"/>
          <w:sz w:val="20"/>
          <w:szCs w:val="20"/>
        </w:rPr>
      </w:pPr>
      <w:r w:rsidRPr="000819D0">
        <w:rPr>
          <w:rFonts w:ascii="Arial" w:hAnsi="Arial" w:cs="Arial"/>
          <w:sz w:val="20"/>
          <w:szCs w:val="20"/>
        </w:rPr>
        <w:drawing>
          <wp:inline distT="0" distB="0" distL="0" distR="0" wp14:anchorId="3FD19F4B" wp14:editId="0F6FA6D3">
            <wp:extent cx="5943600" cy="2107565"/>
            <wp:effectExtent l="0" t="0" r="0" b="6985"/>
            <wp:docPr id="2100972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972437" name=""/>
                    <pic:cNvPicPr/>
                  </pic:nvPicPr>
                  <pic:blipFill>
                    <a:blip r:embed="rId19"/>
                    <a:stretch>
                      <a:fillRect/>
                    </a:stretch>
                  </pic:blipFill>
                  <pic:spPr>
                    <a:xfrm>
                      <a:off x="0" y="0"/>
                      <a:ext cx="5943600" cy="2107565"/>
                    </a:xfrm>
                    <a:prstGeom prst="rect">
                      <a:avLst/>
                    </a:prstGeom>
                  </pic:spPr>
                </pic:pic>
              </a:graphicData>
            </a:graphic>
          </wp:inline>
        </w:drawing>
      </w:r>
    </w:p>
    <w:p w14:paraId="4F504D9D" w14:textId="02F26F68" w:rsidR="00195878" w:rsidRDefault="00195878" w:rsidP="00937950">
      <w:pPr>
        <w:rPr>
          <w:rFonts w:ascii="Arial" w:hAnsi="Arial" w:cs="Arial"/>
          <w:sz w:val="20"/>
          <w:szCs w:val="20"/>
        </w:rPr>
      </w:pPr>
      <w:r w:rsidRPr="00195878">
        <w:rPr>
          <w:rFonts w:ascii="Arial" w:hAnsi="Arial" w:cs="Arial"/>
          <w:sz w:val="20"/>
          <w:szCs w:val="20"/>
        </w:rPr>
        <w:drawing>
          <wp:inline distT="0" distB="0" distL="0" distR="0" wp14:anchorId="29A89BA9" wp14:editId="69660CF9">
            <wp:extent cx="5943600" cy="1883410"/>
            <wp:effectExtent l="0" t="0" r="0" b="2540"/>
            <wp:docPr id="1169549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49940" name=""/>
                    <pic:cNvPicPr/>
                  </pic:nvPicPr>
                  <pic:blipFill>
                    <a:blip r:embed="rId20"/>
                    <a:stretch>
                      <a:fillRect/>
                    </a:stretch>
                  </pic:blipFill>
                  <pic:spPr>
                    <a:xfrm>
                      <a:off x="0" y="0"/>
                      <a:ext cx="5943600" cy="1883410"/>
                    </a:xfrm>
                    <a:prstGeom prst="rect">
                      <a:avLst/>
                    </a:prstGeom>
                  </pic:spPr>
                </pic:pic>
              </a:graphicData>
            </a:graphic>
          </wp:inline>
        </w:drawing>
      </w:r>
    </w:p>
    <w:p w14:paraId="3D8F7C1C" w14:textId="42F86BE7" w:rsidR="00937950" w:rsidRDefault="00937950" w:rsidP="00937950">
      <w:pPr>
        <w:rPr>
          <w:rFonts w:ascii="Arial" w:hAnsi="Arial" w:cs="Arial"/>
          <w:sz w:val="20"/>
          <w:szCs w:val="20"/>
        </w:rPr>
      </w:pPr>
      <w:r w:rsidRPr="001B4ED5">
        <w:rPr>
          <w:rFonts w:ascii="Arial" w:hAnsi="Arial" w:cs="Arial"/>
          <w:sz w:val="20"/>
          <w:szCs w:val="20"/>
        </w:rPr>
        <w:t xml:space="preserve">Our </w:t>
      </w:r>
      <w:r w:rsidR="00006CD6">
        <w:rPr>
          <w:rFonts w:ascii="Arial" w:hAnsi="Arial" w:cs="Arial"/>
          <w:sz w:val="20"/>
          <w:szCs w:val="20"/>
        </w:rPr>
        <w:t xml:space="preserve">Chapter </w:t>
      </w:r>
      <w:r w:rsidRPr="001B4ED5">
        <w:rPr>
          <w:rFonts w:ascii="Arial" w:hAnsi="Arial" w:cs="Arial"/>
          <w:sz w:val="20"/>
          <w:szCs w:val="20"/>
        </w:rPr>
        <w:t xml:space="preserve">Color Guard </w:t>
      </w:r>
      <w:r w:rsidR="006408FD" w:rsidRPr="001B4ED5">
        <w:rPr>
          <w:rFonts w:ascii="Arial" w:hAnsi="Arial" w:cs="Arial"/>
          <w:sz w:val="20"/>
          <w:szCs w:val="20"/>
        </w:rPr>
        <w:t xml:space="preserve">also </w:t>
      </w:r>
      <w:r w:rsidRPr="007D61A3">
        <w:rPr>
          <w:rFonts w:ascii="Arial" w:hAnsi="Arial" w:cs="Arial"/>
          <w:sz w:val="20"/>
          <w:szCs w:val="20"/>
        </w:rPr>
        <w:t xml:space="preserve">participated in Partnership with the DAR Capital Area Regents in sponsoring the </w:t>
      </w:r>
      <w:r w:rsidR="009310A4">
        <w:rPr>
          <w:rFonts w:ascii="Arial" w:hAnsi="Arial" w:cs="Arial"/>
          <w:sz w:val="20"/>
          <w:szCs w:val="20"/>
        </w:rPr>
        <w:t>George Washington’s Birthday</w:t>
      </w:r>
      <w:r w:rsidRPr="007D61A3">
        <w:rPr>
          <w:rFonts w:ascii="Arial" w:hAnsi="Arial" w:cs="Arial"/>
          <w:sz w:val="20"/>
          <w:szCs w:val="20"/>
        </w:rPr>
        <w:t xml:space="preserve"> Luncheon</w:t>
      </w:r>
      <w:r w:rsidR="009310A4">
        <w:rPr>
          <w:rFonts w:ascii="Arial" w:hAnsi="Arial" w:cs="Arial"/>
          <w:sz w:val="20"/>
          <w:szCs w:val="20"/>
        </w:rPr>
        <w:t xml:space="preserve"> (</w:t>
      </w:r>
      <w:r w:rsidR="009310A4" w:rsidRPr="009310A4">
        <w:rPr>
          <w:rFonts w:ascii="Arial" w:hAnsi="Arial" w:cs="Arial"/>
          <w:sz w:val="20"/>
          <w:szCs w:val="20"/>
        </w:rPr>
        <w:t>Admiral Bobby Inman Guest Speaker</w:t>
      </w:r>
      <w:r w:rsidR="009310A4">
        <w:rPr>
          <w:rFonts w:ascii="Arial" w:hAnsi="Arial" w:cs="Arial"/>
          <w:sz w:val="20"/>
          <w:szCs w:val="20"/>
        </w:rPr>
        <w:t>)</w:t>
      </w:r>
      <w:r w:rsidRPr="007D61A3">
        <w:rPr>
          <w:rFonts w:ascii="Arial" w:hAnsi="Arial" w:cs="Arial"/>
          <w:sz w:val="20"/>
          <w:szCs w:val="20"/>
        </w:rPr>
        <w:t xml:space="preserve"> at the Austin Woman’s Club, Chateau Bellevue, the original home of TXSAR Founder Ira Evans and the Constitution Day Luncheon annually.</w:t>
      </w:r>
      <w:r w:rsidR="0083480B">
        <w:rPr>
          <w:rFonts w:ascii="Arial" w:hAnsi="Arial" w:cs="Arial"/>
          <w:sz w:val="20"/>
          <w:szCs w:val="20"/>
        </w:rPr>
        <w:t xml:space="preserve">  In 2017, </w:t>
      </w:r>
      <w:r w:rsidR="00235BAE">
        <w:rPr>
          <w:rFonts w:ascii="Arial" w:hAnsi="Arial" w:cs="Arial"/>
          <w:sz w:val="20"/>
          <w:szCs w:val="20"/>
        </w:rPr>
        <w:t>our Chapter also supported the dedication of</w:t>
      </w:r>
      <w:r w:rsidR="0083480B">
        <w:rPr>
          <w:rFonts w:ascii="Arial" w:hAnsi="Arial" w:cs="Arial"/>
          <w:sz w:val="20"/>
          <w:szCs w:val="20"/>
        </w:rPr>
        <w:t xml:space="preserve"> the </w:t>
      </w:r>
      <w:r w:rsidR="0083480B" w:rsidRPr="0083480B">
        <w:rPr>
          <w:rFonts w:ascii="Arial" w:hAnsi="Arial" w:cs="Arial"/>
          <w:sz w:val="20"/>
          <w:szCs w:val="20"/>
        </w:rPr>
        <w:t>CAR Granite Bench at the serene Texas State Cemetery.</w:t>
      </w:r>
    </w:p>
    <w:p w14:paraId="568D883D" w14:textId="2E11581D" w:rsidR="00584702" w:rsidRDefault="00584702" w:rsidP="009E6213">
      <w:pPr>
        <w:rPr>
          <w:rFonts w:ascii="Arial" w:hAnsi="Arial" w:cs="Arial"/>
          <w:sz w:val="20"/>
          <w:szCs w:val="20"/>
        </w:rPr>
      </w:pPr>
      <w:r w:rsidRPr="00584702">
        <w:rPr>
          <w:rFonts w:ascii="Arial" w:hAnsi="Arial" w:cs="Arial"/>
          <w:sz w:val="20"/>
          <w:szCs w:val="20"/>
        </w:rPr>
        <w:lastRenderedPageBreak/>
        <w:drawing>
          <wp:inline distT="0" distB="0" distL="0" distR="0" wp14:anchorId="6A6E1E9C" wp14:editId="1300A792">
            <wp:extent cx="5943600" cy="2011045"/>
            <wp:effectExtent l="0" t="0" r="0" b="8255"/>
            <wp:docPr id="104984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4134" name=""/>
                    <pic:cNvPicPr/>
                  </pic:nvPicPr>
                  <pic:blipFill>
                    <a:blip r:embed="rId21"/>
                    <a:stretch>
                      <a:fillRect/>
                    </a:stretch>
                  </pic:blipFill>
                  <pic:spPr>
                    <a:xfrm>
                      <a:off x="0" y="0"/>
                      <a:ext cx="5943600" cy="2011045"/>
                    </a:xfrm>
                    <a:prstGeom prst="rect">
                      <a:avLst/>
                    </a:prstGeom>
                  </pic:spPr>
                </pic:pic>
              </a:graphicData>
            </a:graphic>
          </wp:inline>
        </w:drawing>
      </w:r>
    </w:p>
    <w:p w14:paraId="4502AD0F" w14:textId="68F33D8F" w:rsidR="009E6213" w:rsidRPr="009E6213" w:rsidRDefault="009E6213" w:rsidP="009E6213">
      <w:pPr>
        <w:rPr>
          <w:rFonts w:ascii="Arial" w:hAnsi="Arial" w:cs="Arial"/>
          <w:sz w:val="20"/>
          <w:szCs w:val="20"/>
        </w:rPr>
      </w:pPr>
      <w:r>
        <w:rPr>
          <w:rFonts w:ascii="Arial" w:hAnsi="Arial" w:cs="Arial"/>
          <w:sz w:val="20"/>
          <w:szCs w:val="20"/>
        </w:rPr>
        <w:t xml:space="preserve">Our </w:t>
      </w:r>
      <w:r w:rsidRPr="009E6213">
        <w:rPr>
          <w:rFonts w:ascii="Arial" w:hAnsi="Arial" w:cs="Arial"/>
          <w:sz w:val="20"/>
          <w:szCs w:val="20"/>
        </w:rPr>
        <w:t>Patrick Henry Chapter</w:t>
      </w:r>
      <w:r w:rsidR="00A722D4">
        <w:rPr>
          <w:rFonts w:ascii="Arial" w:hAnsi="Arial" w:cs="Arial"/>
          <w:sz w:val="20"/>
          <w:szCs w:val="20"/>
        </w:rPr>
        <w:t xml:space="preserve">, </w:t>
      </w:r>
      <w:r>
        <w:rPr>
          <w:rFonts w:ascii="Arial" w:hAnsi="Arial" w:cs="Arial"/>
          <w:sz w:val="20"/>
          <w:szCs w:val="20"/>
        </w:rPr>
        <w:t xml:space="preserve">the </w:t>
      </w:r>
      <w:r w:rsidRPr="009E6213">
        <w:rPr>
          <w:rFonts w:ascii="Arial" w:hAnsi="Arial" w:cs="Arial"/>
          <w:sz w:val="20"/>
          <w:szCs w:val="20"/>
        </w:rPr>
        <w:t>Alexander Hamilton Chapter</w:t>
      </w:r>
      <w:r w:rsidR="00A722D4">
        <w:rPr>
          <w:rFonts w:ascii="Arial" w:hAnsi="Arial" w:cs="Arial"/>
          <w:sz w:val="20"/>
          <w:szCs w:val="20"/>
        </w:rPr>
        <w:t xml:space="preserve">, and </w:t>
      </w:r>
      <w:r w:rsidR="00A722D4" w:rsidRPr="009E6213">
        <w:rPr>
          <w:rFonts w:ascii="Arial" w:hAnsi="Arial" w:cs="Arial"/>
          <w:sz w:val="20"/>
          <w:szCs w:val="20"/>
        </w:rPr>
        <w:t>the Ensign Thomas Huling Chapter</w:t>
      </w:r>
      <w:r w:rsidR="00A722D4">
        <w:rPr>
          <w:rFonts w:ascii="Arial" w:hAnsi="Arial" w:cs="Arial"/>
          <w:sz w:val="20"/>
          <w:szCs w:val="20"/>
        </w:rPr>
        <w:t xml:space="preserve"> of the</w:t>
      </w:r>
      <w:r w:rsidR="00A722D4" w:rsidRPr="009E6213">
        <w:rPr>
          <w:rFonts w:ascii="Arial" w:hAnsi="Arial" w:cs="Arial"/>
          <w:sz w:val="20"/>
          <w:szCs w:val="20"/>
        </w:rPr>
        <w:t xml:space="preserve"> NSDAR</w:t>
      </w:r>
      <w:r w:rsidR="00A722D4">
        <w:rPr>
          <w:rFonts w:ascii="Arial" w:hAnsi="Arial" w:cs="Arial"/>
          <w:sz w:val="20"/>
          <w:szCs w:val="20"/>
        </w:rPr>
        <w:t xml:space="preserve"> </w:t>
      </w:r>
      <w:r w:rsidR="009E6139">
        <w:rPr>
          <w:rFonts w:ascii="Arial" w:hAnsi="Arial" w:cs="Arial"/>
          <w:sz w:val="20"/>
          <w:szCs w:val="20"/>
        </w:rPr>
        <w:t xml:space="preserve">continued sponsorship of the </w:t>
      </w:r>
      <w:r w:rsidRPr="009E6213">
        <w:rPr>
          <w:rFonts w:ascii="Arial" w:hAnsi="Arial" w:cs="Arial"/>
          <w:sz w:val="20"/>
          <w:szCs w:val="20"/>
        </w:rPr>
        <w:t>successful Operation Ancestor Search</w:t>
      </w:r>
      <w:r w:rsidR="002F1F83">
        <w:rPr>
          <w:rFonts w:ascii="Arial" w:hAnsi="Arial" w:cs="Arial"/>
          <w:sz w:val="20"/>
          <w:szCs w:val="20"/>
        </w:rPr>
        <w:t xml:space="preserve"> (OAS)</w:t>
      </w:r>
      <w:r w:rsidRPr="009E6213">
        <w:rPr>
          <w:rFonts w:ascii="Arial" w:hAnsi="Arial" w:cs="Arial"/>
          <w:sz w:val="20"/>
          <w:szCs w:val="20"/>
        </w:rPr>
        <w:t xml:space="preserve"> program at Ft. Hood for Wounded Warriors</w:t>
      </w:r>
      <w:r w:rsidR="002F1F83">
        <w:rPr>
          <w:rFonts w:ascii="Arial" w:hAnsi="Arial" w:cs="Arial"/>
          <w:sz w:val="20"/>
          <w:szCs w:val="20"/>
        </w:rPr>
        <w:t xml:space="preserve"> and added </w:t>
      </w:r>
      <w:r w:rsidR="002F1F83" w:rsidRPr="009E6213">
        <w:rPr>
          <w:rFonts w:ascii="Arial" w:hAnsi="Arial" w:cs="Arial"/>
          <w:sz w:val="20"/>
          <w:szCs w:val="20"/>
        </w:rPr>
        <w:t>the Veterans Hospital at Temple, T</w:t>
      </w:r>
      <w:r w:rsidR="002F1F83">
        <w:rPr>
          <w:rFonts w:ascii="Arial" w:hAnsi="Arial" w:cs="Arial"/>
          <w:sz w:val="20"/>
          <w:szCs w:val="20"/>
        </w:rPr>
        <w:t>exas in 2017</w:t>
      </w:r>
      <w:r w:rsidRPr="009E6213">
        <w:rPr>
          <w:rFonts w:ascii="Arial" w:hAnsi="Arial" w:cs="Arial"/>
          <w:sz w:val="20"/>
          <w:szCs w:val="20"/>
        </w:rPr>
        <w:t>.</w:t>
      </w:r>
      <w:r>
        <w:rPr>
          <w:rFonts w:ascii="Arial" w:hAnsi="Arial" w:cs="Arial"/>
          <w:sz w:val="20"/>
          <w:szCs w:val="20"/>
        </w:rPr>
        <w:t xml:space="preserve">  </w:t>
      </w:r>
      <w:r w:rsidR="00A722D4">
        <w:rPr>
          <w:rFonts w:ascii="Arial" w:hAnsi="Arial" w:cs="Arial"/>
          <w:sz w:val="20"/>
          <w:szCs w:val="20"/>
        </w:rPr>
        <w:t xml:space="preserve">This program had been in operation </w:t>
      </w:r>
      <w:r w:rsidR="00A722D4" w:rsidRPr="009E6213">
        <w:rPr>
          <w:rFonts w:ascii="Arial" w:hAnsi="Arial" w:cs="Arial"/>
          <w:sz w:val="20"/>
          <w:szCs w:val="20"/>
        </w:rPr>
        <w:t>since the late Fall of 2015 and ha</w:t>
      </w:r>
      <w:r w:rsidR="00A722D4">
        <w:rPr>
          <w:rFonts w:ascii="Arial" w:hAnsi="Arial" w:cs="Arial"/>
          <w:sz w:val="20"/>
          <w:szCs w:val="20"/>
        </w:rPr>
        <w:t>d</w:t>
      </w:r>
      <w:r w:rsidR="00A722D4" w:rsidRPr="009E6213">
        <w:rPr>
          <w:rFonts w:ascii="Arial" w:hAnsi="Arial" w:cs="Arial"/>
          <w:sz w:val="20"/>
          <w:szCs w:val="20"/>
        </w:rPr>
        <w:t xml:space="preserve"> served 156 wounded warriors </w:t>
      </w:r>
      <w:r w:rsidR="00A722D4">
        <w:rPr>
          <w:rFonts w:ascii="Arial" w:hAnsi="Arial" w:cs="Arial"/>
          <w:sz w:val="20"/>
          <w:szCs w:val="20"/>
        </w:rPr>
        <w:t>through my tenure and ended with the Pandemic, pending restart</w:t>
      </w:r>
      <w:r w:rsidR="00A722D4" w:rsidRPr="009E6213">
        <w:rPr>
          <w:rFonts w:ascii="Arial" w:hAnsi="Arial" w:cs="Arial"/>
          <w:sz w:val="20"/>
          <w:szCs w:val="20"/>
        </w:rPr>
        <w:t>.</w:t>
      </w:r>
      <w:r w:rsidR="00A722D4">
        <w:rPr>
          <w:rFonts w:ascii="Arial" w:hAnsi="Arial" w:cs="Arial"/>
          <w:sz w:val="20"/>
          <w:szCs w:val="20"/>
        </w:rPr>
        <w:t xml:space="preserve">  </w:t>
      </w:r>
      <w:r w:rsidR="002F1F83">
        <w:rPr>
          <w:rFonts w:ascii="Arial" w:hAnsi="Arial" w:cs="Arial"/>
          <w:sz w:val="20"/>
          <w:szCs w:val="20"/>
        </w:rPr>
        <w:t>Our goal was to have</w:t>
      </w:r>
      <w:r w:rsidR="002F1F83" w:rsidRPr="009E6213">
        <w:rPr>
          <w:rFonts w:ascii="Arial" w:hAnsi="Arial" w:cs="Arial"/>
          <w:sz w:val="20"/>
          <w:szCs w:val="20"/>
        </w:rPr>
        <w:t xml:space="preserve"> four volunteers for each meeting</w:t>
      </w:r>
      <w:r w:rsidR="00A722D4">
        <w:rPr>
          <w:rFonts w:ascii="Arial" w:hAnsi="Arial" w:cs="Arial"/>
          <w:sz w:val="20"/>
          <w:szCs w:val="20"/>
        </w:rPr>
        <w:t xml:space="preserve"> and those of our Chapter who supported during my term included: </w:t>
      </w:r>
      <w:r w:rsidR="003F5147" w:rsidRPr="003F5147">
        <w:rPr>
          <w:rFonts w:ascii="Arial" w:hAnsi="Arial" w:cs="Arial"/>
          <w:sz w:val="20"/>
          <w:szCs w:val="20"/>
        </w:rPr>
        <w:t>Jim Nelson, Gary Chaple, Jeff Gammon</w:t>
      </w:r>
      <w:r w:rsidR="003F5147">
        <w:rPr>
          <w:rFonts w:ascii="Arial" w:hAnsi="Arial" w:cs="Arial"/>
          <w:sz w:val="20"/>
          <w:szCs w:val="20"/>
        </w:rPr>
        <w:t>,</w:t>
      </w:r>
      <w:r w:rsidR="003F5147" w:rsidRPr="003F5147">
        <w:rPr>
          <w:rFonts w:ascii="Arial" w:hAnsi="Arial" w:cs="Arial"/>
          <w:sz w:val="20"/>
          <w:szCs w:val="20"/>
        </w:rPr>
        <w:t xml:space="preserve"> Mrs</w:t>
      </w:r>
      <w:r w:rsidR="003F5147">
        <w:rPr>
          <w:rFonts w:ascii="Arial" w:hAnsi="Arial" w:cs="Arial"/>
          <w:sz w:val="20"/>
          <w:szCs w:val="20"/>
        </w:rPr>
        <w:t>.</w:t>
      </w:r>
      <w:r w:rsidR="003F5147" w:rsidRPr="003F5147">
        <w:rPr>
          <w:rFonts w:ascii="Arial" w:hAnsi="Arial" w:cs="Arial"/>
          <w:sz w:val="20"/>
          <w:szCs w:val="20"/>
        </w:rPr>
        <w:t xml:space="preserve"> Eileen Walcik</w:t>
      </w:r>
      <w:r w:rsidR="003F5147">
        <w:rPr>
          <w:rFonts w:ascii="Arial" w:hAnsi="Arial" w:cs="Arial"/>
          <w:sz w:val="20"/>
          <w:szCs w:val="20"/>
        </w:rPr>
        <w:t>,</w:t>
      </w:r>
      <w:r w:rsidR="003F5147" w:rsidRPr="003F5147">
        <w:rPr>
          <w:rFonts w:ascii="Arial" w:hAnsi="Arial" w:cs="Arial"/>
          <w:sz w:val="20"/>
          <w:szCs w:val="20"/>
        </w:rPr>
        <w:t xml:space="preserve"> and Ray DeVries</w:t>
      </w:r>
      <w:r w:rsidR="002F1F83" w:rsidRPr="009E6213">
        <w:rPr>
          <w:rFonts w:ascii="Arial" w:hAnsi="Arial" w:cs="Arial"/>
          <w:sz w:val="20"/>
          <w:szCs w:val="20"/>
        </w:rPr>
        <w:t>.</w:t>
      </w:r>
      <w:r w:rsidR="002F1F83">
        <w:rPr>
          <w:rFonts w:ascii="Arial" w:hAnsi="Arial" w:cs="Arial"/>
          <w:sz w:val="20"/>
          <w:szCs w:val="20"/>
        </w:rPr>
        <w:t xml:space="preserve">  </w:t>
      </w:r>
    </w:p>
    <w:p w14:paraId="491DC88E" w14:textId="77777777" w:rsidR="00B73B75" w:rsidRDefault="00B73B75" w:rsidP="0001011D">
      <w:pPr>
        <w:rPr>
          <w:rFonts w:ascii="Arial" w:hAnsi="Arial" w:cs="Arial"/>
          <w:b/>
          <w:bCs/>
          <w:sz w:val="20"/>
          <w:szCs w:val="20"/>
        </w:rPr>
      </w:pPr>
    </w:p>
    <w:p w14:paraId="7586CB0A" w14:textId="6E8A4248" w:rsidR="0001011D" w:rsidRPr="00B73B75" w:rsidRDefault="0001011D" w:rsidP="0001011D">
      <w:pPr>
        <w:rPr>
          <w:rFonts w:ascii="Arial" w:hAnsi="Arial" w:cs="Arial"/>
          <w:b/>
          <w:bCs/>
          <w:sz w:val="20"/>
          <w:szCs w:val="20"/>
        </w:rPr>
      </w:pPr>
      <w:r>
        <w:rPr>
          <w:rFonts w:ascii="Arial" w:hAnsi="Arial" w:cs="Arial"/>
          <w:b/>
          <w:bCs/>
          <w:sz w:val="20"/>
          <w:szCs w:val="20"/>
        </w:rPr>
        <w:t>President Emeritus</w:t>
      </w:r>
      <w:r w:rsidRPr="007D61A3">
        <w:rPr>
          <w:rFonts w:ascii="Arial" w:hAnsi="Arial" w:cs="Arial"/>
          <w:b/>
          <w:bCs/>
          <w:sz w:val="20"/>
          <w:szCs w:val="20"/>
        </w:rPr>
        <w:t xml:space="preserve"> </w:t>
      </w:r>
      <w:r>
        <w:rPr>
          <w:rFonts w:ascii="Arial" w:hAnsi="Arial" w:cs="Arial"/>
          <w:b/>
          <w:bCs/>
          <w:sz w:val="20"/>
          <w:szCs w:val="20"/>
        </w:rPr>
        <w:t>Ken Tooke – 2019 - 2020</w:t>
      </w:r>
    </w:p>
    <w:p w14:paraId="4F28359E" w14:textId="77777777" w:rsidR="0001011D" w:rsidRPr="00540FC7" w:rsidRDefault="0001011D" w:rsidP="0001011D">
      <w:pPr>
        <w:rPr>
          <w:rFonts w:ascii="Arial" w:hAnsi="Arial" w:cs="Arial"/>
          <w:sz w:val="20"/>
          <w:szCs w:val="20"/>
        </w:rPr>
      </w:pPr>
      <w:r w:rsidRPr="00540FC7">
        <w:rPr>
          <w:rFonts w:ascii="Arial" w:hAnsi="Arial" w:cs="Arial"/>
          <w:sz w:val="20"/>
          <w:szCs w:val="20"/>
        </w:rPr>
        <w:t>Leading Through Lockdown:</w:t>
      </w:r>
    </w:p>
    <w:p w14:paraId="549DD952" w14:textId="77777777" w:rsidR="0001011D" w:rsidRPr="00540FC7" w:rsidRDefault="0001011D" w:rsidP="0001011D">
      <w:pPr>
        <w:rPr>
          <w:rFonts w:ascii="Arial" w:hAnsi="Arial" w:cs="Arial"/>
          <w:sz w:val="20"/>
          <w:szCs w:val="20"/>
        </w:rPr>
      </w:pPr>
      <w:r w:rsidRPr="00540FC7">
        <w:rPr>
          <w:rFonts w:ascii="Arial" w:hAnsi="Arial" w:cs="Arial"/>
          <w:sz w:val="20"/>
          <w:szCs w:val="20"/>
        </w:rPr>
        <w:t>A Chapter Rooted in History</w:t>
      </w:r>
    </w:p>
    <w:p w14:paraId="46A70058" w14:textId="77777777" w:rsidR="0001011D" w:rsidRPr="00540FC7" w:rsidRDefault="0001011D" w:rsidP="0001011D">
      <w:pPr>
        <w:rPr>
          <w:rFonts w:ascii="Arial" w:hAnsi="Arial" w:cs="Arial"/>
          <w:sz w:val="20"/>
          <w:szCs w:val="20"/>
        </w:rPr>
      </w:pPr>
      <w:r w:rsidRPr="00540FC7">
        <w:rPr>
          <w:rFonts w:ascii="Arial" w:hAnsi="Arial" w:cs="Arial"/>
          <w:sz w:val="20"/>
          <w:szCs w:val="20"/>
        </w:rPr>
        <w:t>The Patrick Henry Chapter of the Texas Society, Sons of the American Revolution, chartered in 1938 and based in Austin, has long served as a gathering place for descendants of Revolutionary War patriots. In ordinary times, the chapter meets monthly, maintains an active color guard for parades, wreath-layings, and grave dedications, and works to preserve the records, relics, and landmarks tied to the founding generation. I took office as chapter president in 2019 expecting a fairly traditional term: monthly luncheons, committee reports, a color guard schedule, and the usual work of recruiting and recognizing members. Nothing about the year ahead would be traditional.</w:t>
      </w:r>
    </w:p>
    <w:p w14:paraId="0FC51CD8" w14:textId="77777777" w:rsidR="0001011D" w:rsidRPr="00540FC7" w:rsidRDefault="0001011D" w:rsidP="0001011D">
      <w:pPr>
        <w:rPr>
          <w:rFonts w:ascii="Arial" w:hAnsi="Arial" w:cs="Arial"/>
          <w:sz w:val="20"/>
          <w:szCs w:val="20"/>
        </w:rPr>
      </w:pPr>
      <w:r w:rsidRPr="00540FC7">
        <w:rPr>
          <w:rFonts w:ascii="Arial" w:hAnsi="Arial" w:cs="Arial"/>
          <w:sz w:val="20"/>
          <w:szCs w:val="20"/>
        </w:rPr>
        <w:t>The Lockdown Arrives</w:t>
      </w:r>
    </w:p>
    <w:p w14:paraId="17F03B06" w14:textId="77777777" w:rsidR="0001011D" w:rsidRPr="00540FC7" w:rsidRDefault="0001011D" w:rsidP="0001011D">
      <w:pPr>
        <w:rPr>
          <w:rFonts w:ascii="Arial" w:hAnsi="Arial" w:cs="Arial"/>
          <w:sz w:val="20"/>
          <w:szCs w:val="20"/>
        </w:rPr>
      </w:pPr>
      <w:r w:rsidRPr="00540FC7">
        <w:rPr>
          <w:rFonts w:ascii="Arial" w:hAnsi="Arial" w:cs="Arial"/>
          <w:sz w:val="20"/>
          <w:szCs w:val="20"/>
        </w:rPr>
        <w:t>By March 2020, the COVID-19 pandemic had upended the rhythms that chapter life depends on. In-person meetings, the backbone of any SAR chapter, were no longer possible. Restaurants and meeting halls closed. Color guard appearances at parades, ceremonies, and community events were cancelled almost overnight, taking with them the visible, public-facing work the chapter is known for. For an organization built on face-to-face fellowship, ritual, and remembrance, the sudden absence of gatherings was more than an inconvenience; it threatened the continuity of the chapter's mission during my term.</w:t>
      </w:r>
    </w:p>
    <w:p w14:paraId="761523A0" w14:textId="77777777" w:rsidR="0001011D" w:rsidRPr="00540FC7" w:rsidRDefault="0001011D" w:rsidP="0001011D">
      <w:pPr>
        <w:rPr>
          <w:rFonts w:ascii="Arial" w:hAnsi="Arial" w:cs="Arial"/>
          <w:sz w:val="20"/>
          <w:szCs w:val="20"/>
        </w:rPr>
      </w:pPr>
      <w:r w:rsidRPr="00540FC7">
        <w:rPr>
          <w:rFonts w:ascii="Arial" w:hAnsi="Arial" w:cs="Arial"/>
          <w:sz w:val="20"/>
          <w:szCs w:val="20"/>
        </w:rPr>
        <w:t>Adapting the Chapter's Work</w:t>
      </w:r>
    </w:p>
    <w:p w14:paraId="2404B826" w14:textId="77777777" w:rsidR="0001011D" w:rsidRPr="00540FC7" w:rsidRDefault="0001011D" w:rsidP="0001011D">
      <w:pPr>
        <w:rPr>
          <w:rFonts w:ascii="Arial" w:hAnsi="Arial" w:cs="Arial"/>
          <w:sz w:val="20"/>
          <w:szCs w:val="20"/>
        </w:rPr>
      </w:pPr>
      <w:r w:rsidRPr="00540FC7">
        <w:rPr>
          <w:rFonts w:ascii="Arial" w:hAnsi="Arial" w:cs="Arial"/>
          <w:sz w:val="20"/>
          <w:szCs w:val="20"/>
        </w:rPr>
        <w:t xml:space="preserve">Rather than let the chapter go dormant, the leadership team shifted much of its business online, adopting video conferencing for meetings and committee work at a time when many of our members, several of them older veterans and retirees, were themselves learning the technology for the first time. Communication moved to phone calls, email updates, and virtual check-ins to keep members connected </w:t>
      </w:r>
      <w:r w:rsidRPr="00540FC7">
        <w:rPr>
          <w:rFonts w:ascii="Arial" w:hAnsi="Arial" w:cs="Arial"/>
          <w:sz w:val="20"/>
          <w:szCs w:val="20"/>
        </w:rPr>
        <w:lastRenderedPageBreak/>
        <w:t>and informed as public health guidance changed week to week. Genealogical research, one of the chapter's core functions, continued largely uninterrupted since much of that work was already done independently. Where public ceremonies could not proceed as planned, we looked for smaller, safer ways to honor commemorative dates and continue the chapter's presence in the community without gathering in numbers.</w:t>
      </w:r>
    </w:p>
    <w:p w14:paraId="64194991" w14:textId="77777777" w:rsidR="0001011D" w:rsidRPr="00540FC7" w:rsidRDefault="0001011D" w:rsidP="0001011D">
      <w:pPr>
        <w:rPr>
          <w:rFonts w:ascii="Arial" w:hAnsi="Arial" w:cs="Arial"/>
          <w:sz w:val="20"/>
          <w:szCs w:val="20"/>
        </w:rPr>
      </w:pPr>
      <w:r w:rsidRPr="00540FC7">
        <w:rPr>
          <w:rFonts w:ascii="Arial" w:hAnsi="Arial" w:cs="Arial"/>
          <w:sz w:val="20"/>
          <w:szCs w:val="20"/>
        </w:rPr>
        <w:t>Reflections on the Term</w:t>
      </w:r>
    </w:p>
    <w:p w14:paraId="39282F9F" w14:textId="77777777" w:rsidR="0001011D" w:rsidRPr="00540FC7" w:rsidRDefault="0001011D" w:rsidP="0001011D">
      <w:pPr>
        <w:rPr>
          <w:rFonts w:ascii="Arial" w:hAnsi="Arial" w:cs="Arial"/>
          <w:sz w:val="20"/>
          <w:szCs w:val="20"/>
        </w:rPr>
      </w:pPr>
      <w:r w:rsidRPr="00540FC7">
        <w:rPr>
          <w:rFonts w:ascii="Arial" w:hAnsi="Arial" w:cs="Arial"/>
          <w:sz w:val="20"/>
          <w:szCs w:val="20"/>
        </w:rPr>
        <w:t>Serving as president during this period was a study in steady leadership under uncertainty. The job was less about ceremony and ritual, and more about keeping an organization intact when the tools it normally relies on were taken away. It meant checking in on members who were isolated, making decisions with incomplete information about a fast-moving public health crisis, and accepting that a term marked by tradition-bound office would instead be remembered for improvisation. What did not change was the purpose behind the chapter: honoring the patriots of the Revolution and the ideals of liberty and self-government they fought for. If anything, a year defined by disruption made that purpose feel more worth preserving, not less.</w:t>
      </w:r>
    </w:p>
    <w:p w14:paraId="55B7A879" w14:textId="77777777" w:rsidR="0001011D" w:rsidRPr="00540FC7" w:rsidRDefault="0001011D" w:rsidP="0001011D">
      <w:pPr>
        <w:rPr>
          <w:rFonts w:ascii="Arial" w:hAnsi="Arial" w:cs="Arial"/>
          <w:sz w:val="20"/>
          <w:szCs w:val="20"/>
        </w:rPr>
      </w:pPr>
      <w:r w:rsidRPr="00540FC7">
        <w:rPr>
          <w:rFonts w:ascii="Arial" w:hAnsi="Arial" w:cs="Arial"/>
          <w:sz w:val="20"/>
          <w:szCs w:val="20"/>
        </w:rPr>
        <w:t>Looking Back</w:t>
      </w:r>
    </w:p>
    <w:p w14:paraId="01C70F44" w14:textId="77777777" w:rsidR="0001011D" w:rsidRDefault="0001011D" w:rsidP="0001011D">
      <w:pPr>
        <w:rPr>
          <w:rFonts w:ascii="Arial" w:hAnsi="Arial" w:cs="Arial"/>
          <w:sz w:val="20"/>
          <w:szCs w:val="20"/>
        </w:rPr>
      </w:pPr>
      <w:r w:rsidRPr="00540FC7">
        <w:rPr>
          <w:rFonts w:ascii="Arial" w:hAnsi="Arial" w:cs="Arial"/>
          <w:sz w:val="20"/>
          <w:szCs w:val="20"/>
        </w:rPr>
        <w:t>The 2019–2020 term will always stand apart in the chapter's history, not for what was accomplished in the usual sense, but for what was preserved. The chapter emerged from lockdown intact, its membership connected, its records in order, and its mission unchanged, ready to resume the parades, ceremonies, and meetings that define its public life once it was safe to do so.</w:t>
      </w:r>
    </w:p>
    <w:p w14:paraId="2439AEDC" w14:textId="77777777" w:rsidR="00B73B75" w:rsidRDefault="00B73B75" w:rsidP="00A10B62">
      <w:pPr>
        <w:rPr>
          <w:rFonts w:ascii="Arial" w:hAnsi="Arial" w:cs="Arial"/>
          <w:b/>
          <w:bCs/>
          <w:sz w:val="20"/>
          <w:szCs w:val="20"/>
        </w:rPr>
      </w:pPr>
    </w:p>
    <w:p w14:paraId="4732DD6D" w14:textId="2774E25E" w:rsidR="00A10B62" w:rsidRPr="00A10B62" w:rsidRDefault="00A10B62" w:rsidP="00A10B62">
      <w:pPr>
        <w:rPr>
          <w:rFonts w:ascii="Arial" w:hAnsi="Arial" w:cs="Arial"/>
          <w:b/>
          <w:bCs/>
          <w:sz w:val="20"/>
          <w:szCs w:val="20"/>
        </w:rPr>
      </w:pPr>
      <w:r w:rsidRPr="00A10B62">
        <w:rPr>
          <w:rFonts w:ascii="Arial" w:hAnsi="Arial" w:cs="Arial"/>
          <w:b/>
          <w:bCs/>
          <w:sz w:val="20"/>
          <w:szCs w:val="20"/>
        </w:rPr>
        <w:t>President</w:t>
      </w:r>
      <w:r w:rsidR="00DC24D3">
        <w:rPr>
          <w:rFonts w:ascii="Arial" w:hAnsi="Arial" w:cs="Arial"/>
          <w:b/>
          <w:bCs/>
          <w:sz w:val="20"/>
          <w:szCs w:val="20"/>
        </w:rPr>
        <w:t xml:space="preserve"> Emeritus</w:t>
      </w:r>
      <w:r w:rsidRPr="00A10B62">
        <w:rPr>
          <w:rFonts w:ascii="Arial" w:hAnsi="Arial" w:cs="Arial"/>
          <w:b/>
          <w:bCs/>
          <w:sz w:val="20"/>
          <w:szCs w:val="20"/>
        </w:rPr>
        <w:t xml:space="preserve"> Jim Horton – 2021 – 2022</w:t>
      </w:r>
    </w:p>
    <w:p w14:paraId="1EE74817" w14:textId="5A78CBA1" w:rsidR="00A10B62" w:rsidRPr="00A10B62" w:rsidRDefault="00A10B62" w:rsidP="00A10B62">
      <w:pPr>
        <w:rPr>
          <w:rFonts w:ascii="Arial" w:hAnsi="Arial" w:cs="Arial"/>
          <w:b/>
          <w:bCs/>
          <w:sz w:val="20"/>
          <w:szCs w:val="20"/>
        </w:rPr>
      </w:pPr>
      <w:r w:rsidRPr="00A10B62">
        <w:rPr>
          <w:rFonts w:ascii="Arial" w:hAnsi="Arial" w:cs="Arial"/>
          <w:sz w:val="20"/>
          <w:szCs w:val="20"/>
        </w:rPr>
        <w:t>My term started with some challenges with the leadership and I assumed the role of President and was proud to be able to bring this strong group of officers together with willing mentors to support our 2 years successfully.</w:t>
      </w:r>
    </w:p>
    <w:p w14:paraId="29C54F2E" w14:textId="77777777" w:rsidR="00A10B62" w:rsidRP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President: Jim Horton (mentor Ken Tooke)</w:t>
      </w:r>
    </w:p>
    <w:p w14:paraId="117B73BA" w14:textId="77777777" w:rsidR="00A10B62" w:rsidRP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Vice President: Shiidon Hawley (mentor Jim Clements)</w:t>
      </w:r>
    </w:p>
    <w:p w14:paraId="48135C25" w14:textId="77777777" w:rsidR="00A10B62" w:rsidRP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Secretary: Ben Hicks (mentor Ed Deshields)</w:t>
      </w:r>
    </w:p>
    <w:p w14:paraId="29C2CC69" w14:textId="77777777" w:rsidR="00A10B62" w:rsidRP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Historian: Joseph Howell Burton</w:t>
      </w:r>
    </w:p>
    <w:p w14:paraId="3128B13C" w14:textId="77777777" w:rsidR="00A10B62" w:rsidRP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Treasurer: Fred Duncan (mentor Jim Horton)</w:t>
      </w:r>
    </w:p>
    <w:p w14:paraId="01242384" w14:textId="77777777" w:rsidR="00A10B62" w:rsidRP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Genealogist &amp; Registrar: John Fine &amp; Tom Fitzgerald</w:t>
      </w:r>
    </w:p>
    <w:p w14:paraId="627334D3" w14:textId="77777777" w:rsidR="00A10B62" w:rsidRP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Chaplain: Max Miller</w:t>
      </w:r>
    </w:p>
    <w:p w14:paraId="78BE737E" w14:textId="77777777" w:rsidR="00A10B62" w:rsidRP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Webmaster: Sam Cook</w:t>
      </w:r>
    </w:p>
    <w:p w14:paraId="3D61A335" w14:textId="77777777" w:rsidR="00A10B62" w:rsidRP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Color Guard Commander: Shiidon Hawley</w:t>
      </w:r>
    </w:p>
    <w:p w14:paraId="65BEFA99" w14:textId="77777777" w:rsidR="00A10B62" w:rsidRDefault="00A10B62" w:rsidP="00A10B62">
      <w:pPr>
        <w:numPr>
          <w:ilvl w:val="0"/>
          <w:numId w:val="21"/>
        </w:numPr>
        <w:spacing w:after="0"/>
        <w:rPr>
          <w:rFonts w:ascii="Arial" w:hAnsi="Arial" w:cs="Arial"/>
          <w:sz w:val="20"/>
          <w:szCs w:val="20"/>
        </w:rPr>
      </w:pPr>
      <w:r w:rsidRPr="00A10B62">
        <w:rPr>
          <w:rFonts w:ascii="Arial" w:hAnsi="Arial" w:cs="Arial"/>
          <w:sz w:val="20"/>
          <w:szCs w:val="20"/>
        </w:rPr>
        <w:t>New Member Coordinator: Wayne Courreges</w:t>
      </w:r>
    </w:p>
    <w:p w14:paraId="3880BE57" w14:textId="77777777" w:rsidR="00A10B62" w:rsidRPr="00A10B62" w:rsidRDefault="00A10B62" w:rsidP="00A10B62">
      <w:pPr>
        <w:spacing w:after="0"/>
        <w:ind w:left="1440"/>
        <w:rPr>
          <w:rFonts w:ascii="Arial" w:hAnsi="Arial" w:cs="Arial"/>
          <w:sz w:val="20"/>
          <w:szCs w:val="20"/>
        </w:rPr>
      </w:pPr>
    </w:p>
    <w:p w14:paraId="1C83B1CB" w14:textId="0830C9E0" w:rsidR="00A10B62" w:rsidRPr="00A10B62" w:rsidRDefault="00A10B62" w:rsidP="00A10B62">
      <w:pPr>
        <w:rPr>
          <w:rFonts w:ascii="Arial" w:hAnsi="Arial" w:cs="Arial"/>
          <w:sz w:val="20"/>
          <w:szCs w:val="20"/>
        </w:rPr>
      </w:pPr>
      <w:r w:rsidRPr="00A10B62">
        <w:rPr>
          <w:rFonts w:ascii="Arial" w:hAnsi="Arial" w:cs="Arial"/>
          <w:sz w:val="20"/>
          <w:szCs w:val="20"/>
        </w:rPr>
        <w:t xml:space="preserve">Our Patrick Henry Chapter coordinated with the DAR to continue the tradition of hosting the Memorial Day Ceremony at the Texas State Cemetery for both years of my term and I enlisted my unsuspecting Historian, Joseph Howell Burton to emcee the year that I did not lead the ceremony.  Our Chapter also hosted the George Washington’s Birthday Luncheon and supported the Constitution Luncheon with the DAR at the Austin Woman’s Club, Chateau Bellevue.  </w:t>
      </w:r>
    </w:p>
    <w:p w14:paraId="11186295" w14:textId="2AFAFD4E" w:rsidR="00A10B62" w:rsidRPr="00A10B62" w:rsidRDefault="00A10B62" w:rsidP="00A10B62">
      <w:pPr>
        <w:rPr>
          <w:rFonts w:ascii="Arial" w:hAnsi="Arial" w:cs="Arial"/>
          <w:sz w:val="20"/>
          <w:szCs w:val="20"/>
        </w:rPr>
      </w:pPr>
      <w:r w:rsidRPr="00A10B62">
        <w:rPr>
          <w:rFonts w:ascii="Arial" w:hAnsi="Arial" w:cs="Arial"/>
          <w:sz w:val="20"/>
          <w:szCs w:val="20"/>
        </w:rPr>
        <w:t xml:space="preserve">For both Memorial Day and Veterans Day our Chapter coordinated with multiple DAR Chapters and the Young Men’s Service League (YMSL) to place 3,000+ flags on all of the grave markers.  This effort was </w:t>
      </w:r>
      <w:r w:rsidRPr="00A10B62">
        <w:rPr>
          <w:rFonts w:ascii="Arial" w:hAnsi="Arial" w:cs="Arial"/>
          <w:sz w:val="20"/>
          <w:szCs w:val="20"/>
        </w:rPr>
        <w:lastRenderedPageBreak/>
        <w:t xml:space="preserve">led by our Flag Commander, Kent Lattig and a group of our Compatriot Volunteers.  Our Chapter, led by one of our youngest Compatriots, Remmer Machamer (inducted on Memorial Day 2021), who spearheaded bringing Wreaths Across America to our serene Texas State Cemetery, coordinated with our DAR Teammates and 100s of citizens to place 3,000+ wreaths on all of the grave markers in December of both years of my term.  </w:t>
      </w:r>
    </w:p>
    <w:p w14:paraId="36214C11" w14:textId="22AEA64B" w:rsidR="00A10B62" w:rsidRPr="00A10B62" w:rsidRDefault="00A10B62" w:rsidP="00A10B62">
      <w:pPr>
        <w:rPr>
          <w:rFonts w:ascii="Arial" w:hAnsi="Arial" w:cs="Arial"/>
          <w:sz w:val="20"/>
          <w:szCs w:val="20"/>
        </w:rPr>
      </w:pPr>
      <w:r w:rsidRPr="00A10B62">
        <w:rPr>
          <w:rFonts w:ascii="Arial" w:hAnsi="Arial" w:cs="Arial"/>
          <w:sz w:val="20"/>
          <w:szCs w:val="20"/>
        </w:rPr>
        <w:t xml:space="preserve">Our Chapter supported the Jacobs Well DAR Chapter’s 30th Anniversary Luncheon with a Posting of the Colors.  The Compatriots involved were President Jim Horton, Past Presidents John Knox, Wayne Courreges and Jim Clements, and Fred Duncan along with Stuart Hoyt from our William Hightower Chapter. </w:t>
      </w:r>
    </w:p>
    <w:p w14:paraId="03409729" w14:textId="4084D690" w:rsidR="00A10B62" w:rsidRPr="00A10B62" w:rsidRDefault="00A10B62" w:rsidP="00A10B62">
      <w:pPr>
        <w:rPr>
          <w:rFonts w:ascii="Arial" w:hAnsi="Arial" w:cs="Arial"/>
          <w:sz w:val="20"/>
          <w:szCs w:val="20"/>
        </w:rPr>
      </w:pPr>
      <w:r w:rsidRPr="00A10B62">
        <w:rPr>
          <w:rFonts w:ascii="Arial" w:hAnsi="Arial" w:cs="Arial"/>
          <w:sz w:val="20"/>
          <w:szCs w:val="20"/>
        </w:rPr>
        <w:t xml:space="preserve">On 20 May 2021, Past Presidents Wayne Courreges and Jim Clements, along with Stuart Hoyt were joined by our Chapter Vexillologist (expert on Flags), John Knox to bring the American Revolution to five of Ms. Kristin Wright’s classes at her Rooster Springs Elementary School in Dripping Springs, Texas.   She has a deep love for history and is dedicated to her profession as a teacher and goes above and beyond to make the subject come alive to her students.  We agreed on a time and were able to film John Knox’s famous flag presentation for her students.   For her effort to make all this possible, we presented Ms. Wright with a framed citation of a Silver Martha Washington Medal. </w:t>
      </w:r>
    </w:p>
    <w:p w14:paraId="256E3B95" w14:textId="122CD891" w:rsidR="00A10B62" w:rsidRPr="00A10B62" w:rsidRDefault="00A10B62" w:rsidP="00A10B62">
      <w:pPr>
        <w:rPr>
          <w:rFonts w:ascii="Arial" w:hAnsi="Arial" w:cs="Arial"/>
          <w:sz w:val="20"/>
          <w:szCs w:val="20"/>
        </w:rPr>
      </w:pPr>
      <w:r w:rsidRPr="00A10B62">
        <w:rPr>
          <w:rFonts w:ascii="Arial" w:hAnsi="Arial" w:cs="Arial"/>
          <w:sz w:val="20"/>
          <w:szCs w:val="20"/>
        </w:rPr>
        <w:t xml:space="preserve">In a similar vein, on Friday, 07 January 2022, Past President Jim Clements and Stuart Hoyt shared "A view of the American Revolution" with six 5th grade classes at the Meridian World Elementary School in Round Rock, Texas. In addition, our Chapter presented a Flag Certificate to the school and a Certificate of Appreciation to each of the following teachers:  Kelli Doersam, Ashley Gutierrez, Jenny Longoria, Leslie Robledo, Padma Vinta, and Leila Work.  </w:t>
      </w:r>
    </w:p>
    <w:p w14:paraId="75D774E6" w14:textId="4344BFA8" w:rsidR="00A10B62" w:rsidRPr="00A10B62" w:rsidRDefault="00A10B62" w:rsidP="00A10B62">
      <w:pPr>
        <w:rPr>
          <w:rFonts w:ascii="Arial" w:hAnsi="Arial" w:cs="Arial"/>
          <w:b/>
          <w:bCs/>
          <w:sz w:val="20"/>
          <w:szCs w:val="20"/>
        </w:rPr>
      </w:pPr>
      <w:r w:rsidRPr="00A10B62">
        <w:rPr>
          <w:rFonts w:ascii="Arial" w:hAnsi="Arial" w:cs="Arial"/>
          <w:sz w:val="20"/>
          <w:szCs w:val="20"/>
        </w:rPr>
        <w:t>We started a new recurring event during my tenure with a Summer Picnic in coordination with the VFW Post 4443 in Oak Hill, Texas.  This has been carried forward to current day by both Presidents Hawley and Burton and at the original event our Compatriot Montgomery Miller created the Patriot Stories that we proudly display on our Patrick Henry Chapter Website.</w:t>
      </w:r>
      <w:r w:rsidRPr="00A10B62">
        <w:rPr>
          <w:rFonts w:ascii="Arial" w:hAnsi="Arial" w:cs="Arial"/>
          <w:b/>
          <w:bCs/>
          <w:sz w:val="20"/>
          <w:szCs w:val="20"/>
        </w:rPr>
        <w:t xml:space="preserve">  </w:t>
      </w:r>
    </w:p>
    <w:p w14:paraId="26E0B5AE" w14:textId="1569A46D" w:rsidR="00A10B62" w:rsidRPr="00151FC3" w:rsidRDefault="00A10B62" w:rsidP="00A10B62">
      <w:pPr>
        <w:rPr>
          <w:rFonts w:ascii="Arial" w:hAnsi="Arial" w:cs="Arial"/>
          <w:sz w:val="20"/>
          <w:szCs w:val="20"/>
        </w:rPr>
      </w:pPr>
      <w:hyperlink r:id="rId22" w:history="1">
        <w:r w:rsidRPr="00151FC3">
          <w:rPr>
            <w:rStyle w:val="Hyperlink"/>
            <w:rFonts w:ascii="Arial" w:hAnsi="Arial" w:cs="Arial"/>
            <w:sz w:val="20"/>
            <w:szCs w:val="20"/>
          </w:rPr>
          <w:t>Testimonials | Patrick Henry Chapter Texas SAR</w:t>
        </w:r>
      </w:hyperlink>
    </w:p>
    <w:p w14:paraId="15A6A164" w14:textId="77777777" w:rsidR="00A10B62" w:rsidRPr="00A10B62" w:rsidRDefault="00A10B62" w:rsidP="00A10B62">
      <w:pPr>
        <w:rPr>
          <w:rFonts w:ascii="Arial" w:hAnsi="Arial" w:cs="Arial"/>
          <w:sz w:val="20"/>
          <w:szCs w:val="20"/>
        </w:rPr>
      </w:pPr>
      <w:r w:rsidRPr="00A10B62">
        <w:rPr>
          <w:rFonts w:ascii="Arial" w:hAnsi="Arial" w:cs="Arial"/>
          <w:sz w:val="20"/>
          <w:szCs w:val="20"/>
        </w:rPr>
        <w:t>This model was brought to the SAR Texas State Convention our Chapter hosted in 2026 by Compatriot Miller where he recorded many new Patriot Stories and took many Battlefield Photos that were shared with the wider State Chapters and were positively reviewed by State President Mel Oller.</w:t>
      </w:r>
    </w:p>
    <w:p w14:paraId="277C579A" w14:textId="77777777" w:rsidR="00A10B62" w:rsidRDefault="00A10B62">
      <w:pPr>
        <w:rPr>
          <w:rFonts w:ascii="Arial" w:hAnsi="Arial" w:cs="Arial"/>
          <w:b/>
          <w:bCs/>
          <w:sz w:val="20"/>
          <w:szCs w:val="20"/>
        </w:rPr>
      </w:pPr>
    </w:p>
    <w:p w14:paraId="57F47076" w14:textId="6A3193B1" w:rsidR="00AC2EC3" w:rsidRPr="00A10B62" w:rsidRDefault="00AC2EC3" w:rsidP="00AC2EC3">
      <w:pPr>
        <w:rPr>
          <w:rFonts w:ascii="Arial" w:hAnsi="Arial" w:cs="Arial"/>
          <w:b/>
          <w:bCs/>
          <w:sz w:val="20"/>
          <w:szCs w:val="20"/>
        </w:rPr>
      </w:pPr>
      <w:r>
        <w:rPr>
          <w:rFonts w:ascii="Arial" w:hAnsi="Arial" w:cs="Arial"/>
          <w:b/>
          <w:bCs/>
          <w:sz w:val="20"/>
          <w:szCs w:val="20"/>
        </w:rPr>
        <w:t xml:space="preserve">Immediate Past </w:t>
      </w:r>
      <w:r w:rsidRPr="00A10B62">
        <w:rPr>
          <w:rFonts w:ascii="Arial" w:hAnsi="Arial" w:cs="Arial"/>
          <w:b/>
          <w:bCs/>
          <w:sz w:val="20"/>
          <w:szCs w:val="20"/>
        </w:rPr>
        <w:t>President</w:t>
      </w:r>
      <w:r>
        <w:rPr>
          <w:rFonts w:ascii="Arial" w:hAnsi="Arial" w:cs="Arial"/>
          <w:b/>
          <w:bCs/>
          <w:sz w:val="20"/>
          <w:szCs w:val="20"/>
        </w:rPr>
        <w:t xml:space="preserve"> Shiidon Hawley</w:t>
      </w:r>
      <w:r w:rsidRPr="00A10B62">
        <w:rPr>
          <w:rFonts w:ascii="Arial" w:hAnsi="Arial" w:cs="Arial"/>
          <w:b/>
          <w:bCs/>
          <w:sz w:val="20"/>
          <w:szCs w:val="20"/>
        </w:rPr>
        <w:t xml:space="preserve"> – 202</w:t>
      </w:r>
      <w:r>
        <w:rPr>
          <w:rFonts w:ascii="Arial" w:hAnsi="Arial" w:cs="Arial"/>
          <w:b/>
          <w:bCs/>
          <w:sz w:val="20"/>
          <w:szCs w:val="20"/>
        </w:rPr>
        <w:t>3</w:t>
      </w:r>
      <w:r w:rsidRPr="00A10B62">
        <w:rPr>
          <w:rFonts w:ascii="Arial" w:hAnsi="Arial" w:cs="Arial"/>
          <w:b/>
          <w:bCs/>
          <w:sz w:val="20"/>
          <w:szCs w:val="20"/>
        </w:rPr>
        <w:t xml:space="preserve"> – 202</w:t>
      </w:r>
      <w:r>
        <w:rPr>
          <w:rFonts w:ascii="Arial" w:hAnsi="Arial" w:cs="Arial"/>
          <w:b/>
          <w:bCs/>
          <w:sz w:val="20"/>
          <w:szCs w:val="20"/>
        </w:rPr>
        <w:t>4</w:t>
      </w:r>
    </w:p>
    <w:p w14:paraId="5D206446" w14:textId="15665AE0" w:rsidR="004C4C2E" w:rsidRDefault="004C4C2E" w:rsidP="004C4C2E">
      <w:pPr>
        <w:rPr>
          <w:rFonts w:ascii="Arial" w:hAnsi="Arial" w:cs="Arial"/>
          <w:sz w:val="20"/>
          <w:szCs w:val="20"/>
        </w:rPr>
      </w:pPr>
      <w:r w:rsidRPr="00A04A82">
        <w:rPr>
          <w:rFonts w:ascii="Arial" w:hAnsi="Arial" w:cs="Arial"/>
          <w:sz w:val="20"/>
          <w:szCs w:val="20"/>
        </w:rPr>
        <w:t xml:space="preserve">During my term, I </w:t>
      </w:r>
      <w:r w:rsidR="00F73BE7">
        <w:rPr>
          <w:rFonts w:ascii="Arial" w:hAnsi="Arial" w:cs="Arial"/>
          <w:sz w:val="20"/>
          <w:szCs w:val="20"/>
        </w:rPr>
        <w:t>continued many of the Chapter activities of my predecessors.</w:t>
      </w:r>
    </w:p>
    <w:p w14:paraId="15A0D14E" w14:textId="08B982FC" w:rsidR="003F595F" w:rsidRPr="0009501D" w:rsidRDefault="003F595F" w:rsidP="003F595F">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Vice President – </w:t>
      </w:r>
      <w:r w:rsidR="00D42B6D">
        <w:rPr>
          <w:rFonts w:ascii="Arial" w:hAnsi="Arial" w:cs="Arial"/>
          <w:sz w:val="20"/>
          <w:szCs w:val="20"/>
        </w:rPr>
        <w:t>Joseph Howell Burton</w:t>
      </w:r>
      <w:r w:rsidRPr="0009501D">
        <w:rPr>
          <w:rFonts w:ascii="Arial" w:hAnsi="Arial" w:cs="Arial"/>
          <w:sz w:val="20"/>
          <w:szCs w:val="20"/>
        </w:rPr>
        <w:t xml:space="preserve"> </w:t>
      </w:r>
    </w:p>
    <w:p w14:paraId="558A65CA" w14:textId="20084459" w:rsidR="003F595F" w:rsidRPr="0009501D" w:rsidRDefault="003F595F" w:rsidP="003F595F">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Immediate Past President </w:t>
      </w:r>
      <w:r w:rsidR="00D42B6D">
        <w:rPr>
          <w:rFonts w:ascii="Arial" w:hAnsi="Arial" w:cs="Arial"/>
          <w:sz w:val="20"/>
          <w:szCs w:val="20"/>
        </w:rPr>
        <w:t>– Jim Horton</w:t>
      </w:r>
      <w:r w:rsidRPr="0009501D">
        <w:rPr>
          <w:rFonts w:ascii="Arial" w:hAnsi="Arial" w:cs="Arial"/>
          <w:sz w:val="20"/>
          <w:szCs w:val="20"/>
        </w:rPr>
        <w:t xml:space="preserve"> </w:t>
      </w:r>
    </w:p>
    <w:p w14:paraId="396FE906" w14:textId="77777777" w:rsidR="003F595F" w:rsidRPr="0009501D" w:rsidRDefault="003F595F" w:rsidP="003F595F">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Secretary – Ben Hicks </w:t>
      </w:r>
    </w:p>
    <w:p w14:paraId="5FA20AD3" w14:textId="77777777" w:rsidR="004C1FCE" w:rsidRPr="0009501D" w:rsidRDefault="004C1FCE" w:rsidP="004C1FCE">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Treasurer – Scott L. Jackson </w:t>
      </w:r>
    </w:p>
    <w:p w14:paraId="0F6D7183" w14:textId="77777777" w:rsidR="004C1FCE" w:rsidRPr="0009501D" w:rsidRDefault="004C1FCE" w:rsidP="004C1FCE">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Chaplain – Max K. Miller </w:t>
      </w:r>
    </w:p>
    <w:p w14:paraId="02238AEC" w14:textId="77777777" w:rsidR="006E3DB6" w:rsidRPr="0009501D" w:rsidRDefault="006E3DB6" w:rsidP="006E3DB6">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Registrar – </w:t>
      </w:r>
      <w:r>
        <w:rPr>
          <w:rFonts w:ascii="Arial" w:hAnsi="Arial" w:cs="Arial"/>
          <w:sz w:val="20"/>
          <w:szCs w:val="20"/>
        </w:rPr>
        <w:t>John Fine</w:t>
      </w:r>
      <w:r w:rsidRPr="0009501D">
        <w:rPr>
          <w:rFonts w:ascii="Arial" w:hAnsi="Arial" w:cs="Arial"/>
          <w:sz w:val="20"/>
          <w:szCs w:val="20"/>
        </w:rPr>
        <w:t xml:space="preserve"> </w:t>
      </w:r>
    </w:p>
    <w:p w14:paraId="3BB98310" w14:textId="197F4A8D" w:rsidR="004C1FCE" w:rsidRDefault="004C1FCE" w:rsidP="003F595F">
      <w:pPr>
        <w:pStyle w:val="ListParagraph"/>
        <w:numPr>
          <w:ilvl w:val="0"/>
          <w:numId w:val="20"/>
        </w:numPr>
        <w:spacing w:after="0"/>
        <w:rPr>
          <w:rFonts w:ascii="Arial" w:hAnsi="Arial" w:cs="Arial"/>
          <w:sz w:val="20"/>
          <w:szCs w:val="20"/>
        </w:rPr>
      </w:pPr>
      <w:r>
        <w:rPr>
          <w:rFonts w:ascii="Arial" w:hAnsi="Arial" w:cs="Arial"/>
          <w:sz w:val="20"/>
          <w:szCs w:val="20"/>
        </w:rPr>
        <w:t>Color Guard Commander – Jim Clements</w:t>
      </w:r>
    </w:p>
    <w:p w14:paraId="3217D035" w14:textId="1B58FFCC" w:rsidR="004C1FCE" w:rsidRDefault="004C1FCE" w:rsidP="003F595F">
      <w:pPr>
        <w:pStyle w:val="ListParagraph"/>
        <w:numPr>
          <w:ilvl w:val="0"/>
          <w:numId w:val="20"/>
        </w:numPr>
        <w:spacing w:after="0"/>
        <w:rPr>
          <w:rFonts w:ascii="Arial" w:hAnsi="Arial" w:cs="Arial"/>
          <w:sz w:val="20"/>
          <w:szCs w:val="20"/>
        </w:rPr>
      </w:pPr>
      <w:r>
        <w:rPr>
          <w:rFonts w:ascii="Arial" w:hAnsi="Arial" w:cs="Arial"/>
          <w:sz w:val="20"/>
          <w:szCs w:val="20"/>
        </w:rPr>
        <w:t>Drum &amp; Fife – Ron Moulton</w:t>
      </w:r>
    </w:p>
    <w:p w14:paraId="75E3052E" w14:textId="50A91BE7" w:rsidR="00A838F9" w:rsidRDefault="00A838F9" w:rsidP="003F595F">
      <w:pPr>
        <w:pStyle w:val="ListParagraph"/>
        <w:numPr>
          <w:ilvl w:val="0"/>
          <w:numId w:val="20"/>
        </w:numPr>
        <w:spacing w:after="0"/>
        <w:rPr>
          <w:rFonts w:ascii="Arial" w:hAnsi="Arial" w:cs="Arial"/>
          <w:sz w:val="20"/>
          <w:szCs w:val="20"/>
        </w:rPr>
      </w:pPr>
      <w:r>
        <w:rPr>
          <w:rFonts w:ascii="Arial" w:hAnsi="Arial" w:cs="Arial"/>
          <w:sz w:val="20"/>
          <w:szCs w:val="20"/>
        </w:rPr>
        <w:t>Webmaster – Sam Cook</w:t>
      </w:r>
    </w:p>
    <w:p w14:paraId="58B35E90" w14:textId="6CF10795" w:rsidR="00A838F9" w:rsidRDefault="00A838F9" w:rsidP="003F595F">
      <w:pPr>
        <w:pStyle w:val="ListParagraph"/>
        <w:numPr>
          <w:ilvl w:val="0"/>
          <w:numId w:val="20"/>
        </w:numPr>
        <w:spacing w:after="0"/>
        <w:rPr>
          <w:rFonts w:ascii="Arial" w:hAnsi="Arial" w:cs="Arial"/>
          <w:sz w:val="20"/>
          <w:szCs w:val="20"/>
        </w:rPr>
      </w:pPr>
      <w:r>
        <w:rPr>
          <w:rFonts w:ascii="Arial" w:hAnsi="Arial" w:cs="Arial"/>
          <w:sz w:val="20"/>
          <w:szCs w:val="20"/>
        </w:rPr>
        <w:t>New Member Coordinator – Wayne Courreges</w:t>
      </w:r>
    </w:p>
    <w:p w14:paraId="080A987A" w14:textId="426F0B27" w:rsidR="00CF3C93" w:rsidRDefault="00CF3C93" w:rsidP="00CF3C93">
      <w:pPr>
        <w:pStyle w:val="ListParagraph"/>
        <w:numPr>
          <w:ilvl w:val="0"/>
          <w:numId w:val="20"/>
        </w:numPr>
        <w:spacing w:after="0"/>
        <w:rPr>
          <w:rFonts w:ascii="Arial" w:hAnsi="Arial" w:cs="Arial"/>
          <w:sz w:val="20"/>
          <w:szCs w:val="20"/>
        </w:rPr>
      </w:pPr>
      <w:r w:rsidRPr="0009501D">
        <w:rPr>
          <w:rFonts w:ascii="Arial" w:hAnsi="Arial" w:cs="Arial"/>
          <w:sz w:val="20"/>
          <w:szCs w:val="20"/>
        </w:rPr>
        <w:lastRenderedPageBreak/>
        <w:t xml:space="preserve">Communications </w:t>
      </w:r>
      <w:r w:rsidR="00076174">
        <w:rPr>
          <w:rFonts w:ascii="Arial" w:hAnsi="Arial" w:cs="Arial"/>
          <w:sz w:val="20"/>
          <w:szCs w:val="20"/>
        </w:rPr>
        <w:t>–</w:t>
      </w:r>
      <w:r w:rsidRPr="0009501D">
        <w:rPr>
          <w:rFonts w:ascii="Arial" w:hAnsi="Arial" w:cs="Arial"/>
          <w:sz w:val="20"/>
          <w:szCs w:val="20"/>
        </w:rPr>
        <w:t xml:space="preserve"> </w:t>
      </w:r>
      <w:r w:rsidR="00076174">
        <w:rPr>
          <w:rFonts w:ascii="Arial" w:hAnsi="Arial" w:cs="Arial"/>
          <w:sz w:val="20"/>
          <w:szCs w:val="20"/>
        </w:rPr>
        <w:t>Casey Cotton</w:t>
      </w:r>
      <w:r w:rsidRPr="0009501D">
        <w:rPr>
          <w:rFonts w:ascii="Arial" w:hAnsi="Arial" w:cs="Arial"/>
          <w:sz w:val="20"/>
          <w:szCs w:val="20"/>
        </w:rPr>
        <w:t xml:space="preserve"> </w:t>
      </w:r>
    </w:p>
    <w:p w14:paraId="464E3E5F" w14:textId="1A6DAE31" w:rsidR="006E3DB6" w:rsidRDefault="006E3DB6" w:rsidP="003F595F">
      <w:pPr>
        <w:pStyle w:val="ListParagraph"/>
        <w:numPr>
          <w:ilvl w:val="0"/>
          <w:numId w:val="20"/>
        </w:numPr>
        <w:spacing w:after="0"/>
        <w:rPr>
          <w:rFonts w:ascii="Arial" w:hAnsi="Arial" w:cs="Arial"/>
          <w:sz w:val="20"/>
          <w:szCs w:val="20"/>
        </w:rPr>
      </w:pPr>
      <w:r>
        <w:rPr>
          <w:rFonts w:ascii="Arial" w:hAnsi="Arial" w:cs="Arial"/>
          <w:sz w:val="20"/>
          <w:szCs w:val="20"/>
        </w:rPr>
        <w:t>Newsletter Editor – Jim Clements</w:t>
      </w:r>
    </w:p>
    <w:p w14:paraId="7783A7BA" w14:textId="2EF0BC7B" w:rsidR="006E3DB6" w:rsidRDefault="006E3DB6" w:rsidP="003F595F">
      <w:pPr>
        <w:pStyle w:val="ListParagraph"/>
        <w:numPr>
          <w:ilvl w:val="0"/>
          <w:numId w:val="20"/>
        </w:numPr>
        <w:spacing w:after="0"/>
        <w:rPr>
          <w:rFonts w:ascii="Arial" w:hAnsi="Arial" w:cs="Arial"/>
          <w:sz w:val="20"/>
          <w:szCs w:val="20"/>
        </w:rPr>
      </w:pPr>
      <w:r>
        <w:rPr>
          <w:rFonts w:ascii="Arial" w:hAnsi="Arial" w:cs="Arial"/>
          <w:sz w:val="20"/>
          <w:szCs w:val="20"/>
        </w:rPr>
        <w:t>Awards – Mark Ellison</w:t>
      </w:r>
    </w:p>
    <w:p w14:paraId="42C017CE" w14:textId="2E79EBA0" w:rsidR="003F595F" w:rsidRPr="0009501D" w:rsidRDefault="00F73BE7" w:rsidP="003F595F">
      <w:pPr>
        <w:pStyle w:val="ListParagraph"/>
        <w:numPr>
          <w:ilvl w:val="0"/>
          <w:numId w:val="20"/>
        </w:numPr>
        <w:spacing w:after="0"/>
        <w:rPr>
          <w:rFonts w:ascii="Arial" w:hAnsi="Arial" w:cs="Arial"/>
          <w:sz w:val="20"/>
          <w:szCs w:val="20"/>
        </w:rPr>
      </w:pPr>
      <w:r>
        <w:rPr>
          <w:rFonts w:ascii="Arial" w:hAnsi="Arial" w:cs="Arial"/>
          <w:sz w:val="20"/>
          <w:szCs w:val="20"/>
        </w:rPr>
        <w:t>ROTC</w:t>
      </w:r>
      <w:r w:rsidR="003F595F" w:rsidRPr="0009501D">
        <w:rPr>
          <w:rFonts w:ascii="Arial" w:hAnsi="Arial" w:cs="Arial"/>
          <w:sz w:val="20"/>
          <w:szCs w:val="20"/>
        </w:rPr>
        <w:t xml:space="preserve"> – </w:t>
      </w:r>
      <w:r>
        <w:rPr>
          <w:rFonts w:ascii="Arial" w:hAnsi="Arial" w:cs="Arial"/>
          <w:sz w:val="20"/>
          <w:szCs w:val="20"/>
        </w:rPr>
        <w:t>Philip Mullins</w:t>
      </w:r>
      <w:r w:rsidR="003F595F" w:rsidRPr="0009501D">
        <w:rPr>
          <w:rFonts w:ascii="Arial" w:hAnsi="Arial" w:cs="Arial"/>
          <w:sz w:val="20"/>
          <w:szCs w:val="20"/>
        </w:rPr>
        <w:t xml:space="preserve"> </w:t>
      </w:r>
    </w:p>
    <w:p w14:paraId="15199662" w14:textId="77777777" w:rsidR="00F73BE7" w:rsidRDefault="00F73BE7" w:rsidP="00F73BE7">
      <w:pPr>
        <w:pStyle w:val="ListParagraph"/>
        <w:numPr>
          <w:ilvl w:val="0"/>
          <w:numId w:val="20"/>
        </w:numPr>
        <w:spacing w:after="0"/>
        <w:rPr>
          <w:rFonts w:ascii="Arial" w:hAnsi="Arial" w:cs="Arial"/>
          <w:sz w:val="20"/>
          <w:szCs w:val="20"/>
        </w:rPr>
      </w:pPr>
      <w:r>
        <w:rPr>
          <w:rFonts w:ascii="Arial" w:hAnsi="Arial" w:cs="Arial"/>
          <w:sz w:val="20"/>
          <w:szCs w:val="20"/>
        </w:rPr>
        <w:t>Youth Programs | Operation Ancestor Search – Will Cox</w:t>
      </w:r>
    </w:p>
    <w:p w14:paraId="5E5E20F0" w14:textId="4552E60A" w:rsidR="003F595F" w:rsidRDefault="00F73BE7" w:rsidP="003F595F">
      <w:pPr>
        <w:pStyle w:val="ListParagraph"/>
        <w:numPr>
          <w:ilvl w:val="0"/>
          <w:numId w:val="20"/>
        </w:numPr>
        <w:spacing w:after="0"/>
        <w:rPr>
          <w:rFonts w:ascii="Arial" w:hAnsi="Arial" w:cs="Arial"/>
          <w:sz w:val="20"/>
          <w:szCs w:val="20"/>
        </w:rPr>
      </w:pPr>
      <w:r>
        <w:rPr>
          <w:rFonts w:ascii="Arial" w:hAnsi="Arial" w:cs="Arial"/>
          <w:sz w:val="20"/>
          <w:szCs w:val="20"/>
        </w:rPr>
        <w:t>4H – Casey Cotton and Mark Ellison</w:t>
      </w:r>
    </w:p>
    <w:p w14:paraId="4D7E1279" w14:textId="178D94AD" w:rsidR="00F73BE7" w:rsidRDefault="00F73BE7" w:rsidP="003F595F">
      <w:pPr>
        <w:pStyle w:val="ListParagraph"/>
        <w:numPr>
          <w:ilvl w:val="0"/>
          <w:numId w:val="20"/>
        </w:numPr>
        <w:spacing w:after="0"/>
        <w:rPr>
          <w:rFonts w:ascii="Arial" w:hAnsi="Arial" w:cs="Arial"/>
          <w:sz w:val="20"/>
          <w:szCs w:val="20"/>
        </w:rPr>
      </w:pPr>
      <w:r>
        <w:rPr>
          <w:rFonts w:ascii="Arial" w:hAnsi="Arial" w:cs="Arial"/>
          <w:sz w:val="20"/>
          <w:szCs w:val="20"/>
        </w:rPr>
        <w:t>Eagle Scout Program – Steven Warner</w:t>
      </w:r>
    </w:p>
    <w:p w14:paraId="26961B93" w14:textId="418DA439" w:rsidR="00F73BE7" w:rsidRDefault="00F73BE7" w:rsidP="003F595F">
      <w:pPr>
        <w:pStyle w:val="ListParagraph"/>
        <w:numPr>
          <w:ilvl w:val="0"/>
          <w:numId w:val="20"/>
        </w:numPr>
        <w:spacing w:after="0"/>
        <w:rPr>
          <w:rFonts w:ascii="Arial" w:hAnsi="Arial" w:cs="Arial"/>
          <w:sz w:val="20"/>
          <w:szCs w:val="20"/>
        </w:rPr>
      </w:pPr>
      <w:r>
        <w:rPr>
          <w:rFonts w:ascii="Arial" w:hAnsi="Arial" w:cs="Arial"/>
          <w:sz w:val="20"/>
          <w:szCs w:val="20"/>
        </w:rPr>
        <w:t>Americanism Poster Contest – Ken Tooke</w:t>
      </w:r>
    </w:p>
    <w:p w14:paraId="031D5AA6" w14:textId="35851EAE" w:rsidR="00F73BE7" w:rsidRPr="0009501D" w:rsidRDefault="00F73BE7" w:rsidP="003F595F">
      <w:pPr>
        <w:pStyle w:val="ListParagraph"/>
        <w:numPr>
          <w:ilvl w:val="0"/>
          <w:numId w:val="20"/>
        </w:numPr>
        <w:spacing w:after="0"/>
        <w:rPr>
          <w:rFonts w:ascii="Arial" w:hAnsi="Arial" w:cs="Arial"/>
          <w:sz w:val="20"/>
          <w:szCs w:val="20"/>
        </w:rPr>
      </w:pPr>
      <w:r>
        <w:rPr>
          <w:rFonts w:ascii="Arial" w:hAnsi="Arial" w:cs="Arial"/>
          <w:sz w:val="20"/>
          <w:szCs w:val="20"/>
        </w:rPr>
        <w:t>Oration Contest – Jim Horton</w:t>
      </w:r>
    </w:p>
    <w:p w14:paraId="0D17751C" w14:textId="77777777" w:rsidR="00AC2EC3" w:rsidRDefault="00AC2EC3">
      <w:pPr>
        <w:rPr>
          <w:rFonts w:ascii="Arial" w:hAnsi="Arial" w:cs="Arial"/>
          <w:b/>
          <w:bCs/>
          <w:sz w:val="20"/>
          <w:szCs w:val="20"/>
        </w:rPr>
      </w:pPr>
    </w:p>
    <w:p w14:paraId="047248EE" w14:textId="2DBADD27" w:rsidR="00746439" w:rsidRDefault="00746439" w:rsidP="00746439">
      <w:pPr>
        <w:rPr>
          <w:rFonts w:ascii="Arial" w:hAnsi="Arial" w:cs="Arial"/>
          <w:sz w:val="20"/>
          <w:szCs w:val="20"/>
        </w:rPr>
      </w:pPr>
      <w:r w:rsidRPr="00746439">
        <w:rPr>
          <w:rFonts w:ascii="Arial" w:hAnsi="Arial" w:cs="Arial"/>
          <w:sz w:val="20"/>
          <w:szCs w:val="20"/>
        </w:rPr>
        <w:t>The Patrick</w:t>
      </w:r>
      <w:r>
        <w:rPr>
          <w:rFonts w:ascii="Arial" w:hAnsi="Arial" w:cs="Arial"/>
          <w:sz w:val="20"/>
          <w:szCs w:val="20"/>
        </w:rPr>
        <w:t xml:space="preserve"> Henry Chapter </w:t>
      </w:r>
      <w:r>
        <w:rPr>
          <w:rFonts w:ascii="Arial" w:hAnsi="Arial" w:cs="Arial"/>
          <w:sz w:val="20"/>
          <w:szCs w:val="20"/>
        </w:rPr>
        <w:t>continued the support of our Texas State Cemetery for Memorial Day and Veterans Day to place 3,300 + flags on all of the markers in coordination with multiple Chapters of the DAR and the Young Men’s Service Leagues (YMSL</w:t>
      </w:r>
      <w:r w:rsidR="00716254">
        <w:rPr>
          <w:rFonts w:ascii="Arial" w:hAnsi="Arial" w:cs="Arial"/>
          <w:sz w:val="20"/>
          <w:szCs w:val="20"/>
        </w:rPr>
        <w:t>) led successfully by o</w:t>
      </w:r>
      <w:r>
        <w:rPr>
          <w:rFonts w:ascii="Arial" w:hAnsi="Arial" w:cs="Arial"/>
          <w:sz w:val="20"/>
          <w:szCs w:val="20"/>
        </w:rPr>
        <w:t>ur longtime Chapter Flag Commander Kent Lattig</w:t>
      </w:r>
      <w:r w:rsidR="00716254">
        <w:rPr>
          <w:rFonts w:ascii="Arial" w:hAnsi="Arial" w:cs="Arial"/>
          <w:sz w:val="20"/>
          <w:szCs w:val="20"/>
        </w:rPr>
        <w:t>.</w:t>
      </w:r>
    </w:p>
    <w:p w14:paraId="76E7F01C" w14:textId="2C4A6401" w:rsidR="00716254" w:rsidRDefault="00716254" w:rsidP="00716254">
      <w:pPr>
        <w:rPr>
          <w:rFonts w:ascii="Arial" w:hAnsi="Arial" w:cs="Arial"/>
          <w:sz w:val="20"/>
          <w:szCs w:val="20"/>
        </w:rPr>
      </w:pPr>
      <w:r>
        <w:rPr>
          <w:rFonts w:ascii="Arial" w:hAnsi="Arial" w:cs="Arial"/>
          <w:sz w:val="20"/>
          <w:szCs w:val="20"/>
        </w:rPr>
        <w:t>For Memorial Days 202</w:t>
      </w:r>
      <w:r>
        <w:rPr>
          <w:rFonts w:ascii="Arial" w:hAnsi="Arial" w:cs="Arial"/>
          <w:sz w:val="20"/>
          <w:szCs w:val="20"/>
        </w:rPr>
        <w:t>3</w:t>
      </w:r>
      <w:r>
        <w:rPr>
          <w:rFonts w:ascii="Arial" w:hAnsi="Arial" w:cs="Arial"/>
          <w:sz w:val="20"/>
          <w:szCs w:val="20"/>
        </w:rPr>
        <w:t xml:space="preserve"> and 202</w:t>
      </w:r>
      <w:r>
        <w:rPr>
          <w:rFonts w:ascii="Arial" w:hAnsi="Arial" w:cs="Arial"/>
          <w:sz w:val="20"/>
          <w:szCs w:val="20"/>
        </w:rPr>
        <w:t>4</w:t>
      </w:r>
      <w:r>
        <w:rPr>
          <w:rFonts w:ascii="Arial" w:hAnsi="Arial" w:cs="Arial"/>
          <w:sz w:val="20"/>
          <w:szCs w:val="20"/>
        </w:rPr>
        <w:t>, we had a significant contingent of Color Guard, including Drum and Bugle and Musket Teams, led by our Chapter Color Guard Commander and President</w:t>
      </w:r>
      <w:r>
        <w:rPr>
          <w:rFonts w:ascii="Arial" w:hAnsi="Arial" w:cs="Arial"/>
          <w:sz w:val="20"/>
          <w:szCs w:val="20"/>
        </w:rPr>
        <w:t xml:space="preserve"> Emeritus Jim Clements</w:t>
      </w:r>
      <w:r>
        <w:rPr>
          <w:rFonts w:ascii="Arial" w:hAnsi="Arial" w:cs="Arial"/>
          <w:sz w:val="20"/>
          <w:szCs w:val="20"/>
        </w:rPr>
        <w:t xml:space="preserve">.  We also continued our annual tradition of having a full array of American flags displayed by our Chapter Vexillologist and President Emeritus John Knox.  </w:t>
      </w:r>
    </w:p>
    <w:p w14:paraId="27D6F3CF" w14:textId="6827E58F" w:rsidR="00A6003F" w:rsidRDefault="00A6003F" w:rsidP="00A6003F">
      <w:pPr>
        <w:rPr>
          <w:rFonts w:ascii="Arial" w:hAnsi="Arial" w:cs="Arial"/>
          <w:sz w:val="20"/>
          <w:szCs w:val="20"/>
        </w:rPr>
      </w:pPr>
      <w:r>
        <w:rPr>
          <w:rFonts w:ascii="Arial" w:hAnsi="Arial" w:cs="Arial"/>
          <w:sz w:val="20"/>
          <w:szCs w:val="20"/>
        </w:rPr>
        <w:t>We continued our support of the</w:t>
      </w:r>
      <w:r>
        <w:rPr>
          <w:rFonts w:ascii="Arial" w:hAnsi="Arial" w:cs="Arial"/>
          <w:sz w:val="20"/>
          <w:szCs w:val="20"/>
        </w:rPr>
        <w:t xml:space="preserve"> Wreaths Across America (WAA) Team and support</w:t>
      </w:r>
      <w:r>
        <w:rPr>
          <w:rFonts w:ascii="Arial" w:hAnsi="Arial" w:cs="Arial"/>
          <w:sz w:val="20"/>
          <w:szCs w:val="20"/>
        </w:rPr>
        <w:t>ed</w:t>
      </w:r>
      <w:r>
        <w:rPr>
          <w:rFonts w:ascii="Arial" w:hAnsi="Arial" w:cs="Arial"/>
          <w:sz w:val="20"/>
          <w:szCs w:val="20"/>
        </w:rPr>
        <w:t xml:space="preserve"> them with Color Guard and donations and with placement in December and recovery in January.  </w:t>
      </w:r>
    </w:p>
    <w:p w14:paraId="2697AC02" w14:textId="6D74E902" w:rsidR="00A6003F" w:rsidRPr="00F74B1A" w:rsidRDefault="00A6003F" w:rsidP="00A6003F">
      <w:pPr>
        <w:rPr>
          <w:rFonts w:ascii="Arial" w:hAnsi="Arial" w:cs="Arial"/>
          <w:sz w:val="20"/>
          <w:szCs w:val="20"/>
        </w:rPr>
      </w:pPr>
      <w:r>
        <w:rPr>
          <w:rFonts w:ascii="Arial" w:hAnsi="Arial" w:cs="Arial"/>
          <w:sz w:val="20"/>
          <w:szCs w:val="20"/>
        </w:rPr>
        <w:t>Compatriot Philip Mullins continued coordinating our</w:t>
      </w:r>
      <w:r>
        <w:rPr>
          <w:rFonts w:ascii="Arial" w:hAnsi="Arial" w:cs="Arial"/>
          <w:sz w:val="20"/>
          <w:szCs w:val="20"/>
        </w:rPr>
        <w:t xml:space="preserve"> volunteer efforts with</w:t>
      </w:r>
      <w:r>
        <w:rPr>
          <w:rFonts w:ascii="Arial" w:hAnsi="Arial" w:cs="Arial"/>
          <w:sz w:val="20"/>
          <w:szCs w:val="20"/>
        </w:rPr>
        <w:t xml:space="preserve"> </w:t>
      </w:r>
      <w:r>
        <w:rPr>
          <w:rFonts w:ascii="Arial" w:hAnsi="Arial" w:cs="Arial"/>
          <w:sz w:val="20"/>
          <w:szCs w:val="20"/>
        </w:rPr>
        <w:t>the JROTC and University of Texas ROTC Units throughout the Austin Metroplex</w:t>
      </w:r>
      <w:r>
        <w:rPr>
          <w:rFonts w:ascii="Arial" w:hAnsi="Arial" w:cs="Arial"/>
          <w:sz w:val="20"/>
          <w:szCs w:val="20"/>
        </w:rPr>
        <w:t>.</w:t>
      </w:r>
      <w:r>
        <w:rPr>
          <w:rFonts w:ascii="Arial" w:hAnsi="Arial" w:cs="Arial"/>
          <w:sz w:val="20"/>
          <w:szCs w:val="20"/>
        </w:rPr>
        <w:t xml:space="preserve"> </w:t>
      </w:r>
    </w:p>
    <w:p w14:paraId="0945856E" w14:textId="31389503" w:rsidR="003357E5" w:rsidRDefault="003357E5" w:rsidP="003357E5">
      <w:pPr>
        <w:rPr>
          <w:rFonts w:ascii="Arial" w:hAnsi="Arial" w:cs="Arial"/>
          <w:sz w:val="20"/>
          <w:szCs w:val="20"/>
        </w:rPr>
      </w:pPr>
      <w:r>
        <w:rPr>
          <w:rFonts w:ascii="Arial" w:hAnsi="Arial" w:cs="Arial"/>
          <w:sz w:val="20"/>
          <w:szCs w:val="20"/>
        </w:rPr>
        <w:t>Jim Clements led</w:t>
      </w:r>
      <w:r>
        <w:rPr>
          <w:rFonts w:ascii="Arial" w:hAnsi="Arial" w:cs="Arial"/>
          <w:sz w:val="20"/>
          <w:szCs w:val="20"/>
        </w:rPr>
        <w:t xml:space="preserve"> our Color Guard in continuing support of the many annual efforts we have supported through many presidential terms.  </w:t>
      </w:r>
    </w:p>
    <w:p w14:paraId="7AE1217D" w14:textId="7967BA19" w:rsidR="003357E5" w:rsidRDefault="003357E5" w:rsidP="003357E5">
      <w:pPr>
        <w:rPr>
          <w:rFonts w:ascii="Arial" w:hAnsi="Arial" w:cs="Arial"/>
          <w:sz w:val="20"/>
          <w:szCs w:val="20"/>
        </w:rPr>
      </w:pPr>
      <w:r>
        <w:rPr>
          <w:rFonts w:ascii="Arial" w:hAnsi="Arial" w:cs="Arial"/>
          <w:sz w:val="20"/>
          <w:szCs w:val="20"/>
        </w:rPr>
        <w:t>We extended our multi-years support of the</w:t>
      </w:r>
      <w:r w:rsidRPr="007D61A3">
        <w:rPr>
          <w:rFonts w:ascii="Arial" w:hAnsi="Arial" w:cs="Arial"/>
          <w:sz w:val="20"/>
          <w:szCs w:val="20"/>
        </w:rPr>
        <w:t xml:space="preserve"> </w:t>
      </w:r>
      <w:r>
        <w:rPr>
          <w:rFonts w:ascii="Arial" w:hAnsi="Arial" w:cs="Arial"/>
          <w:sz w:val="20"/>
          <w:szCs w:val="20"/>
        </w:rPr>
        <w:t>George Washington’s Birthday</w:t>
      </w:r>
      <w:r w:rsidRPr="007D61A3">
        <w:rPr>
          <w:rFonts w:ascii="Arial" w:hAnsi="Arial" w:cs="Arial"/>
          <w:sz w:val="20"/>
          <w:szCs w:val="20"/>
        </w:rPr>
        <w:t xml:space="preserve"> and the Constitution Day Luncheon</w:t>
      </w:r>
      <w:r>
        <w:rPr>
          <w:rFonts w:ascii="Arial" w:hAnsi="Arial" w:cs="Arial"/>
          <w:sz w:val="20"/>
          <w:szCs w:val="20"/>
        </w:rPr>
        <w:t>s</w:t>
      </w:r>
      <w:r>
        <w:rPr>
          <w:rFonts w:ascii="Arial" w:hAnsi="Arial" w:cs="Arial"/>
          <w:sz w:val="20"/>
          <w:szCs w:val="20"/>
        </w:rPr>
        <w:t xml:space="preserve"> </w:t>
      </w:r>
      <w:r w:rsidRPr="007D61A3">
        <w:rPr>
          <w:rFonts w:ascii="Arial" w:hAnsi="Arial" w:cs="Arial"/>
          <w:sz w:val="20"/>
          <w:szCs w:val="20"/>
        </w:rPr>
        <w:t>at the Austin Woman’s Club, Chateau Bellevue, annually.</w:t>
      </w:r>
      <w:r>
        <w:rPr>
          <w:rFonts w:ascii="Arial" w:hAnsi="Arial" w:cs="Arial"/>
          <w:sz w:val="20"/>
          <w:szCs w:val="20"/>
        </w:rPr>
        <w:t xml:space="preserve">  </w:t>
      </w:r>
    </w:p>
    <w:p w14:paraId="60583308" w14:textId="059DEF11" w:rsidR="00F73BE7" w:rsidRDefault="003357E5">
      <w:pPr>
        <w:rPr>
          <w:rFonts w:ascii="Arial" w:hAnsi="Arial" w:cs="Arial"/>
          <w:b/>
          <w:bCs/>
          <w:sz w:val="20"/>
          <w:szCs w:val="20"/>
        </w:rPr>
      </w:pPr>
      <w:r>
        <w:rPr>
          <w:rFonts w:ascii="Arial" w:hAnsi="Arial" w:cs="Arial"/>
          <w:sz w:val="20"/>
          <w:szCs w:val="20"/>
        </w:rPr>
        <w:t xml:space="preserve">To close out my term, I was fortunate to </w:t>
      </w:r>
      <w:r w:rsidR="001A48BE">
        <w:rPr>
          <w:rFonts w:ascii="Arial" w:hAnsi="Arial" w:cs="Arial"/>
          <w:sz w:val="20"/>
          <w:szCs w:val="20"/>
        </w:rPr>
        <w:t>have the support of my Chapter in successfully hosting the 2024 Texas SAR Board of Managers Meeting in Austin.</w:t>
      </w:r>
    </w:p>
    <w:p w14:paraId="37A767ED" w14:textId="77777777" w:rsidR="00A838F9" w:rsidRDefault="00A838F9">
      <w:pPr>
        <w:rPr>
          <w:rFonts w:ascii="Arial" w:hAnsi="Arial" w:cs="Arial"/>
          <w:b/>
          <w:bCs/>
          <w:sz w:val="20"/>
          <w:szCs w:val="20"/>
        </w:rPr>
      </w:pPr>
    </w:p>
    <w:p w14:paraId="4E04EAE1" w14:textId="46462C1F" w:rsidR="00EC18D9" w:rsidRDefault="00EC18D9">
      <w:pPr>
        <w:rPr>
          <w:rFonts w:ascii="Arial" w:hAnsi="Arial" w:cs="Arial"/>
          <w:b/>
          <w:bCs/>
          <w:sz w:val="20"/>
          <w:szCs w:val="20"/>
        </w:rPr>
      </w:pPr>
      <w:r>
        <w:rPr>
          <w:rFonts w:ascii="Arial" w:hAnsi="Arial" w:cs="Arial"/>
          <w:b/>
          <w:bCs/>
          <w:sz w:val="20"/>
          <w:szCs w:val="20"/>
        </w:rPr>
        <w:t>President Joseph Howell Burton 2025 – 2026</w:t>
      </w:r>
    </w:p>
    <w:p w14:paraId="373B07E0" w14:textId="77777777" w:rsidR="0009501D" w:rsidRDefault="00A04A82">
      <w:pPr>
        <w:rPr>
          <w:rFonts w:ascii="Arial" w:hAnsi="Arial" w:cs="Arial"/>
          <w:sz w:val="20"/>
          <w:szCs w:val="20"/>
        </w:rPr>
      </w:pPr>
      <w:r w:rsidRPr="00A04A82">
        <w:rPr>
          <w:rFonts w:ascii="Arial" w:hAnsi="Arial" w:cs="Arial"/>
          <w:sz w:val="20"/>
          <w:szCs w:val="20"/>
        </w:rPr>
        <w:t xml:space="preserve">During my term, I was </w:t>
      </w:r>
      <w:r w:rsidR="00FB61C5">
        <w:rPr>
          <w:rFonts w:ascii="Arial" w:hAnsi="Arial" w:cs="Arial"/>
          <w:sz w:val="20"/>
          <w:szCs w:val="20"/>
        </w:rPr>
        <w:t xml:space="preserve">quite fortunate </w:t>
      </w:r>
      <w:r w:rsidRPr="00A04A82">
        <w:rPr>
          <w:rFonts w:ascii="Arial" w:hAnsi="Arial" w:cs="Arial"/>
          <w:sz w:val="20"/>
          <w:szCs w:val="20"/>
        </w:rPr>
        <w:t xml:space="preserve">to </w:t>
      </w:r>
      <w:r w:rsidR="00FB61C5">
        <w:rPr>
          <w:rFonts w:ascii="Arial" w:hAnsi="Arial" w:cs="Arial"/>
          <w:sz w:val="20"/>
          <w:szCs w:val="20"/>
        </w:rPr>
        <w:t>serve during the 250</w:t>
      </w:r>
      <w:r w:rsidR="00FB61C5" w:rsidRPr="00FB61C5">
        <w:rPr>
          <w:rFonts w:ascii="Arial" w:hAnsi="Arial" w:cs="Arial"/>
          <w:sz w:val="20"/>
          <w:szCs w:val="20"/>
          <w:vertAlign w:val="superscript"/>
        </w:rPr>
        <w:t>th</w:t>
      </w:r>
      <w:r w:rsidR="00FB61C5">
        <w:rPr>
          <w:rFonts w:ascii="Arial" w:hAnsi="Arial" w:cs="Arial"/>
          <w:sz w:val="20"/>
          <w:szCs w:val="20"/>
        </w:rPr>
        <w:t xml:space="preserve"> Semiquincentennial Anniversary of our Country and proudly </w:t>
      </w:r>
      <w:r w:rsidRPr="00A04A82">
        <w:rPr>
          <w:rFonts w:ascii="Arial" w:hAnsi="Arial" w:cs="Arial"/>
          <w:sz w:val="20"/>
          <w:szCs w:val="20"/>
        </w:rPr>
        <w:t>continue</w:t>
      </w:r>
      <w:r w:rsidR="00FB61C5">
        <w:rPr>
          <w:rFonts w:ascii="Arial" w:hAnsi="Arial" w:cs="Arial"/>
          <w:sz w:val="20"/>
          <w:szCs w:val="20"/>
        </w:rPr>
        <w:t>d</w:t>
      </w:r>
      <w:r w:rsidRPr="00A04A82">
        <w:rPr>
          <w:rFonts w:ascii="Arial" w:hAnsi="Arial" w:cs="Arial"/>
          <w:sz w:val="20"/>
          <w:szCs w:val="20"/>
        </w:rPr>
        <w:t xml:space="preserve"> many </w:t>
      </w:r>
      <w:r w:rsidR="00FB61C5">
        <w:rPr>
          <w:rFonts w:ascii="Arial" w:hAnsi="Arial" w:cs="Arial"/>
          <w:sz w:val="20"/>
          <w:szCs w:val="20"/>
        </w:rPr>
        <w:t xml:space="preserve">of the </w:t>
      </w:r>
      <w:r w:rsidRPr="00A04A82">
        <w:rPr>
          <w:rFonts w:ascii="Arial" w:hAnsi="Arial" w:cs="Arial"/>
          <w:sz w:val="20"/>
          <w:szCs w:val="20"/>
        </w:rPr>
        <w:t>traditions built by my predecessors</w:t>
      </w:r>
      <w:r w:rsidR="0009501D">
        <w:rPr>
          <w:rFonts w:ascii="Arial" w:hAnsi="Arial" w:cs="Arial"/>
          <w:sz w:val="20"/>
          <w:szCs w:val="20"/>
        </w:rPr>
        <w:t xml:space="preserve"> with this exceptional Board of Managers</w:t>
      </w:r>
      <w:r w:rsidRPr="00A04A82">
        <w:rPr>
          <w:rFonts w:ascii="Arial" w:hAnsi="Arial" w:cs="Arial"/>
          <w:sz w:val="20"/>
          <w:szCs w:val="20"/>
        </w:rPr>
        <w:t>.</w:t>
      </w:r>
    </w:p>
    <w:p w14:paraId="050DC71A" w14:textId="56CC2F8D"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Vice President – Mark Ellison </w:t>
      </w:r>
    </w:p>
    <w:p w14:paraId="7C9BD6A8" w14:textId="69817EEE"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Immediate Past President | Color Guard Commander – Shiidon Hawley </w:t>
      </w:r>
    </w:p>
    <w:p w14:paraId="0186DD4D" w14:textId="245B029E"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Secretary – Ben Hicks</w:t>
      </w:r>
      <w:r w:rsidR="00DB0477" w:rsidRPr="0009501D">
        <w:rPr>
          <w:rFonts w:ascii="Arial" w:hAnsi="Arial" w:cs="Arial"/>
          <w:sz w:val="20"/>
          <w:szCs w:val="20"/>
        </w:rPr>
        <w:t xml:space="preserve"> </w:t>
      </w:r>
    </w:p>
    <w:p w14:paraId="2DE4869A" w14:textId="1AAA517C"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Treasurer – Scott L. Jackson</w:t>
      </w:r>
      <w:r w:rsidR="00DB0477" w:rsidRPr="0009501D">
        <w:rPr>
          <w:rFonts w:ascii="Arial" w:hAnsi="Arial" w:cs="Arial"/>
          <w:sz w:val="20"/>
          <w:szCs w:val="20"/>
        </w:rPr>
        <w:t xml:space="preserve"> </w:t>
      </w:r>
    </w:p>
    <w:p w14:paraId="3CBA1508" w14:textId="77777777" w:rsidR="004C1FCE" w:rsidRPr="0009501D" w:rsidRDefault="004C1FCE" w:rsidP="004C1FCE">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Chaplain – Max K. Miller </w:t>
      </w:r>
    </w:p>
    <w:p w14:paraId="330C7B31" w14:textId="1304C6AF"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Registrar – Tom Fitzgerald </w:t>
      </w:r>
    </w:p>
    <w:p w14:paraId="0CE189E9" w14:textId="32FF3E86" w:rsidR="0009501D" w:rsidRPr="0009501D" w:rsidRDefault="00CA6BD0" w:rsidP="0009501D">
      <w:pPr>
        <w:pStyle w:val="ListParagraph"/>
        <w:numPr>
          <w:ilvl w:val="0"/>
          <w:numId w:val="20"/>
        </w:numPr>
        <w:spacing w:after="0"/>
        <w:rPr>
          <w:rFonts w:ascii="Arial" w:hAnsi="Arial" w:cs="Arial"/>
          <w:sz w:val="20"/>
          <w:szCs w:val="20"/>
        </w:rPr>
      </w:pPr>
      <w:r>
        <w:rPr>
          <w:rFonts w:ascii="Arial" w:hAnsi="Arial" w:cs="Arial"/>
          <w:sz w:val="20"/>
          <w:szCs w:val="20"/>
        </w:rPr>
        <w:t xml:space="preserve">Historian | </w:t>
      </w:r>
      <w:r w:rsidR="0009501D" w:rsidRPr="0009501D">
        <w:rPr>
          <w:rFonts w:ascii="Arial" w:hAnsi="Arial" w:cs="Arial"/>
          <w:sz w:val="20"/>
          <w:szCs w:val="20"/>
        </w:rPr>
        <w:t>SAR Quarterly Article Coordinator – David Armer</w:t>
      </w:r>
      <w:r w:rsidRPr="0009501D">
        <w:rPr>
          <w:rFonts w:ascii="Arial" w:hAnsi="Arial" w:cs="Arial"/>
          <w:sz w:val="20"/>
          <w:szCs w:val="20"/>
        </w:rPr>
        <w:t xml:space="preserve"> </w:t>
      </w:r>
    </w:p>
    <w:p w14:paraId="62E38BBA" w14:textId="45912F99"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Youth Program - Will Cox </w:t>
      </w:r>
    </w:p>
    <w:p w14:paraId="4E7445F9" w14:textId="570943E6" w:rsidR="0009501D" w:rsidRPr="00D4296F" w:rsidRDefault="0009501D" w:rsidP="00D4296F">
      <w:pPr>
        <w:pStyle w:val="ListParagraph"/>
        <w:numPr>
          <w:ilvl w:val="0"/>
          <w:numId w:val="20"/>
        </w:numPr>
        <w:spacing w:after="0"/>
        <w:rPr>
          <w:rFonts w:ascii="Arial" w:hAnsi="Arial" w:cs="Arial"/>
          <w:sz w:val="20"/>
          <w:szCs w:val="20"/>
        </w:rPr>
      </w:pPr>
      <w:r w:rsidRPr="0009501D">
        <w:rPr>
          <w:rFonts w:ascii="Arial" w:hAnsi="Arial" w:cs="Arial"/>
          <w:sz w:val="20"/>
          <w:szCs w:val="20"/>
        </w:rPr>
        <w:lastRenderedPageBreak/>
        <w:t xml:space="preserve">JROTC | ROTC Awards Programme – Ben Anderson </w:t>
      </w:r>
    </w:p>
    <w:p w14:paraId="5DAD2E68" w14:textId="197EC3D2"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Webmaster – David G. Boney </w:t>
      </w:r>
    </w:p>
    <w:p w14:paraId="57DA3A86" w14:textId="2F2B0D08"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Sergeant-at-Arms – George Bright </w:t>
      </w:r>
    </w:p>
    <w:p w14:paraId="68EA9BF8" w14:textId="77777777" w:rsidR="00A838F9" w:rsidRDefault="00A838F9" w:rsidP="00A838F9">
      <w:pPr>
        <w:pStyle w:val="ListParagraph"/>
        <w:numPr>
          <w:ilvl w:val="0"/>
          <w:numId w:val="20"/>
        </w:numPr>
        <w:spacing w:after="0"/>
        <w:rPr>
          <w:rFonts w:ascii="Arial" w:hAnsi="Arial" w:cs="Arial"/>
          <w:sz w:val="20"/>
          <w:szCs w:val="20"/>
        </w:rPr>
      </w:pPr>
      <w:r>
        <w:rPr>
          <w:rFonts w:ascii="Arial" w:hAnsi="Arial" w:cs="Arial"/>
          <w:sz w:val="20"/>
          <w:szCs w:val="20"/>
        </w:rPr>
        <w:t>New Member Coordinator – Wayne Courreges</w:t>
      </w:r>
    </w:p>
    <w:p w14:paraId="6A041259" w14:textId="219FB929"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Texas State Cemetery (Flags) Lead - Ken Rigsbee </w:t>
      </w:r>
    </w:p>
    <w:p w14:paraId="3940E136" w14:textId="17905536" w:rsidR="0009501D" w:rsidRPr="0009501D" w:rsidRDefault="0009501D" w:rsidP="0009501D">
      <w:pPr>
        <w:pStyle w:val="ListParagraph"/>
        <w:numPr>
          <w:ilvl w:val="0"/>
          <w:numId w:val="20"/>
        </w:numPr>
        <w:spacing w:after="0"/>
        <w:rPr>
          <w:rFonts w:ascii="Arial" w:hAnsi="Arial" w:cs="Arial"/>
          <w:sz w:val="20"/>
          <w:szCs w:val="20"/>
        </w:rPr>
      </w:pPr>
      <w:r w:rsidRPr="0009501D">
        <w:rPr>
          <w:rFonts w:ascii="Arial" w:hAnsi="Arial" w:cs="Arial"/>
          <w:sz w:val="20"/>
          <w:szCs w:val="20"/>
        </w:rPr>
        <w:t>Chapter Videographer - Montgomery (Monty) Miller</w:t>
      </w:r>
      <w:r w:rsidR="00D4296F" w:rsidRPr="0009501D">
        <w:rPr>
          <w:rFonts w:ascii="Arial" w:hAnsi="Arial" w:cs="Arial"/>
          <w:sz w:val="20"/>
          <w:szCs w:val="20"/>
        </w:rPr>
        <w:t xml:space="preserve"> </w:t>
      </w:r>
    </w:p>
    <w:p w14:paraId="2B7D2FA5" w14:textId="77777777" w:rsidR="00D4296F" w:rsidRDefault="0009501D" w:rsidP="00D4296F">
      <w:pPr>
        <w:pStyle w:val="ListParagraph"/>
        <w:numPr>
          <w:ilvl w:val="0"/>
          <w:numId w:val="20"/>
        </w:numPr>
        <w:spacing w:after="0"/>
        <w:rPr>
          <w:rFonts w:ascii="Arial" w:hAnsi="Arial" w:cs="Arial"/>
          <w:sz w:val="20"/>
          <w:szCs w:val="20"/>
        </w:rPr>
      </w:pPr>
      <w:r w:rsidRPr="0009501D">
        <w:rPr>
          <w:rFonts w:ascii="Arial" w:hAnsi="Arial" w:cs="Arial"/>
          <w:sz w:val="20"/>
          <w:szCs w:val="20"/>
        </w:rPr>
        <w:t xml:space="preserve">Communications (Chapter Newsletter) - Alex Robinson </w:t>
      </w:r>
    </w:p>
    <w:p w14:paraId="3E9EDED6" w14:textId="3197E6C7" w:rsidR="00EC18D9" w:rsidRPr="00D4296F" w:rsidRDefault="00A04A82" w:rsidP="00D4296F">
      <w:pPr>
        <w:pStyle w:val="ListParagraph"/>
        <w:spacing w:after="0"/>
        <w:ind w:left="360"/>
        <w:rPr>
          <w:rFonts w:ascii="Arial" w:hAnsi="Arial" w:cs="Arial"/>
          <w:sz w:val="20"/>
          <w:szCs w:val="20"/>
        </w:rPr>
      </w:pPr>
      <w:r w:rsidRPr="00D4296F">
        <w:rPr>
          <w:rFonts w:ascii="Arial" w:hAnsi="Arial" w:cs="Arial"/>
          <w:sz w:val="20"/>
          <w:szCs w:val="20"/>
        </w:rPr>
        <w:t xml:space="preserve">  </w:t>
      </w:r>
    </w:p>
    <w:p w14:paraId="4DFE5407" w14:textId="59DC7BAB" w:rsidR="00196F90" w:rsidRDefault="00A04A82">
      <w:pPr>
        <w:rPr>
          <w:rFonts w:ascii="Arial" w:hAnsi="Arial" w:cs="Arial"/>
          <w:sz w:val="20"/>
          <w:szCs w:val="20"/>
        </w:rPr>
      </w:pPr>
      <w:r>
        <w:rPr>
          <w:rFonts w:ascii="Arial" w:hAnsi="Arial" w:cs="Arial"/>
          <w:sz w:val="20"/>
          <w:szCs w:val="20"/>
        </w:rPr>
        <w:t xml:space="preserve">We continued the </w:t>
      </w:r>
      <w:r w:rsidR="00AB40BB">
        <w:rPr>
          <w:rFonts w:ascii="Arial" w:hAnsi="Arial" w:cs="Arial"/>
          <w:sz w:val="20"/>
          <w:szCs w:val="20"/>
        </w:rPr>
        <w:t>support of our Texas State Cemetery for Memorial Day and Veterans Day to place 3,300 + flags on all of the markers in coordination with multiple Chapters of the DAR and the Young Men’s Service Leagues (YMSL).  In 2025, we made the transition from our longtime Chapter Flag Commander</w:t>
      </w:r>
      <w:r w:rsidR="00196F90">
        <w:rPr>
          <w:rFonts w:ascii="Arial" w:hAnsi="Arial" w:cs="Arial"/>
          <w:sz w:val="20"/>
          <w:szCs w:val="20"/>
        </w:rPr>
        <w:t xml:space="preserve"> </w:t>
      </w:r>
      <w:r w:rsidR="00AB40BB">
        <w:rPr>
          <w:rFonts w:ascii="Arial" w:hAnsi="Arial" w:cs="Arial"/>
          <w:sz w:val="20"/>
          <w:szCs w:val="20"/>
        </w:rPr>
        <w:t xml:space="preserve">Kent Lattig, who had led this effort since President Clements’ Term and completed </w:t>
      </w:r>
      <w:r w:rsidR="00196F90">
        <w:rPr>
          <w:rFonts w:ascii="Arial" w:hAnsi="Arial" w:cs="Arial"/>
          <w:sz w:val="20"/>
          <w:szCs w:val="20"/>
        </w:rPr>
        <w:t xml:space="preserve">resigned his commission </w:t>
      </w:r>
      <w:r w:rsidR="00AB40BB">
        <w:rPr>
          <w:rFonts w:ascii="Arial" w:hAnsi="Arial" w:cs="Arial"/>
          <w:sz w:val="20"/>
          <w:szCs w:val="20"/>
        </w:rPr>
        <w:t xml:space="preserve">with Memorial Day 2025 to Ken Rigsbee who built off of Kent’s foundation with a </w:t>
      </w:r>
      <w:r w:rsidR="005246D8">
        <w:rPr>
          <w:rFonts w:ascii="Arial" w:hAnsi="Arial" w:cs="Arial"/>
          <w:sz w:val="20"/>
          <w:szCs w:val="20"/>
        </w:rPr>
        <w:t xml:space="preserve">very successful Veterans Day and </w:t>
      </w:r>
      <w:r w:rsidR="00196F90">
        <w:rPr>
          <w:rFonts w:ascii="Arial" w:hAnsi="Arial" w:cs="Arial"/>
          <w:sz w:val="20"/>
          <w:szCs w:val="20"/>
        </w:rPr>
        <w:t>brought his thoughts to create a</w:t>
      </w:r>
      <w:r w:rsidR="005246D8">
        <w:rPr>
          <w:rFonts w:ascii="Arial" w:hAnsi="Arial" w:cs="Arial"/>
          <w:sz w:val="20"/>
          <w:szCs w:val="20"/>
        </w:rPr>
        <w:t xml:space="preserve"> new design of the model for Memorial Day 2026.  Ken was also able to negotiate donations of 600 American-made flags from Joe Nanus and an anonymous Compatriot to replenish our stock.</w:t>
      </w:r>
    </w:p>
    <w:p w14:paraId="76C0F51B" w14:textId="73A0C167" w:rsidR="00A04A82" w:rsidRDefault="00196F90">
      <w:pPr>
        <w:rPr>
          <w:rFonts w:ascii="Arial" w:hAnsi="Arial" w:cs="Arial"/>
          <w:sz w:val="20"/>
          <w:szCs w:val="20"/>
        </w:rPr>
      </w:pPr>
      <w:r>
        <w:rPr>
          <w:rFonts w:ascii="Arial" w:hAnsi="Arial" w:cs="Arial"/>
          <w:sz w:val="20"/>
          <w:szCs w:val="20"/>
        </w:rPr>
        <w:t>For Memorial Day</w:t>
      </w:r>
      <w:r w:rsidR="009D7120">
        <w:rPr>
          <w:rFonts w:ascii="Arial" w:hAnsi="Arial" w:cs="Arial"/>
          <w:sz w:val="20"/>
          <w:szCs w:val="20"/>
        </w:rPr>
        <w:t>s</w:t>
      </w:r>
      <w:r>
        <w:rPr>
          <w:rFonts w:ascii="Arial" w:hAnsi="Arial" w:cs="Arial"/>
          <w:sz w:val="20"/>
          <w:szCs w:val="20"/>
        </w:rPr>
        <w:t xml:space="preserve"> 2025</w:t>
      </w:r>
      <w:r w:rsidR="009D7120">
        <w:rPr>
          <w:rFonts w:ascii="Arial" w:hAnsi="Arial" w:cs="Arial"/>
          <w:sz w:val="20"/>
          <w:szCs w:val="20"/>
        </w:rPr>
        <w:t xml:space="preserve"> and 2026</w:t>
      </w:r>
      <w:r>
        <w:rPr>
          <w:rFonts w:ascii="Arial" w:hAnsi="Arial" w:cs="Arial"/>
          <w:sz w:val="20"/>
          <w:szCs w:val="20"/>
        </w:rPr>
        <w:t>, we had a significant contingent of Color Guard</w:t>
      </w:r>
      <w:r w:rsidR="009D7120">
        <w:rPr>
          <w:rFonts w:ascii="Arial" w:hAnsi="Arial" w:cs="Arial"/>
          <w:sz w:val="20"/>
          <w:szCs w:val="20"/>
        </w:rPr>
        <w:t>, including Drum and Bugle and Musket Teams,</w:t>
      </w:r>
      <w:r>
        <w:rPr>
          <w:rFonts w:ascii="Arial" w:hAnsi="Arial" w:cs="Arial"/>
          <w:sz w:val="20"/>
          <w:szCs w:val="20"/>
        </w:rPr>
        <w:t xml:space="preserve"> led by our Chapter Color Guard Commander and Immediate Past President Shiidon Hawley.  We also continued our annual tradition of having a full array of American flags displayed by our Chapter Vexillologist and President Emeritus John Knox.  DAR hosted the event in 2025 and we alternated as host for 2026 where I was the Master of Ceremonies and we had </w:t>
      </w:r>
      <w:r w:rsidR="00E921A9">
        <w:rPr>
          <w:rFonts w:ascii="Arial" w:hAnsi="Arial" w:cs="Arial"/>
          <w:sz w:val="20"/>
          <w:szCs w:val="20"/>
        </w:rPr>
        <w:t xml:space="preserve">a </w:t>
      </w:r>
      <w:r>
        <w:rPr>
          <w:rFonts w:ascii="Arial" w:hAnsi="Arial" w:cs="Arial"/>
          <w:sz w:val="20"/>
          <w:szCs w:val="20"/>
        </w:rPr>
        <w:t xml:space="preserve">local news </w:t>
      </w:r>
      <w:r w:rsidR="00E921A9">
        <w:rPr>
          <w:rFonts w:ascii="Arial" w:hAnsi="Arial" w:cs="Arial"/>
          <w:sz w:val="20"/>
          <w:szCs w:val="20"/>
        </w:rPr>
        <w:t>story</w:t>
      </w:r>
      <w:r>
        <w:rPr>
          <w:rFonts w:ascii="Arial" w:hAnsi="Arial" w:cs="Arial"/>
          <w:sz w:val="20"/>
          <w:szCs w:val="20"/>
        </w:rPr>
        <w:t xml:space="preserve"> </w:t>
      </w:r>
      <w:r w:rsidR="00E921A9">
        <w:rPr>
          <w:rFonts w:ascii="Arial" w:hAnsi="Arial" w:cs="Arial"/>
          <w:sz w:val="20"/>
          <w:szCs w:val="20"/>
        </w:rPr>
        <w:t xml:space="preserve">in 2025 and a significant article with a photo array in the Austin American-Statesman in 2026.  </w:t>
      </w:r>
      <w:r w:rsidR="002D1A58">
        <w:rPr>
          <w:rFonts w:ascii="Arial" w:hAnsi="Arial" w:cs="Arial"/>
          <w:sz w:val="20"/>
          <w:szCs w:val="20"/>
        </w:rPr>
        <w:t xml:space="preserve">  </w:t>
      </w:r>
    </w:p>
    <w:p w14:paraId="16CDDEA1" w14:textId="4F29D20A" w:rsidR="002D1A58" w:rsidRDefault="002D1A58">
      <w:pPr>
        <w:rPr>
          <w:rFonts w:ascii="Arial" w:hAnsi="Arial" w:cs="Arial"/>
          <w:sz w:val="20"/>
          <w:szCs w:val="20"/>
        </w:rPr>
      </w:pPr>
      <w:r>
        <w:rPr>
          <w:rFonts w:ascii="Arial" w:hAnsi="Arial" w:cs="Arial"/>
          <w:sz w:val="20"/>
          <w:szCs w:val="20"/>
        </w:rPr>
        <w:t>In addition to our flags support, we also are in a support role with the Austin Wreaths Across America</w:t>
      </w:r>
      <w:r w:rsidR="00A05FC2">
        <w:rPr>
          <w:rFonts w:ascii="Arial" w:hAnsi="Arial" w:cs="Arial"/>
          <w:sz w:val="20"/>
          <w:szCs w:val="20"/>
        </w:rPr>
        <w:t xml:space="preserve"> (WAA)</w:t>
      </w:r>
      <w:r>
        <w:rPr>
          <w:rFonts w:ascii="Arial" w:hAnsi="Arial" w:cs="Arial"/>
          <w:sz w:val="20"/>
          <w:szCs w:val="20"/>
        </w:rPr>
        <w:t xml:space="preserve"> Team and support them with Color Guard and donations and with placement in December and recovery in January.</w:t>
      </w:r>
      <w:r w:rsidR="00084537">
        <w:rPr>
          <w:rFonts w:ascii="Arial" w:hAnsi="Arial" w:cs="Arial"/>
          <w:sz w:val="20"/>
          <w:szCs w:val="20"/>
        </w:rPr>
        <w:t xml:space="preserve">  One of our youngest Compatriots, </w:t>
      </w:r>
      <w:r w:rsidR="00A05FC2">
        <w:rPr>
          <w:rFonts w:ascii="Arial" w:hAnsi="Arial" w:cs="Arial"/>
          <w:sz w:val="20"/>
          <w:szCs w:val="20"/>
        </w:rPr>
        <w:t xml:space="preserve">Remmer Machamer, brought WAA to our Texas State Cemetery at a very young age and was </w:t>
      </w:r>
      <w:r w:rsidR="00041A3C">
        <w:rPr>
          <w:rFonts w:ascii="Arial" w:hAnsi="Arial" w:cs="Arial"/>
          <w:sz w:val="20"/>
          <w:szCs w:val="20"/>
        </w:rPr>
        <w:t>awarded the 2026 Recognize Good Award for $10,000 for his work with WAA.</w:t>
      </w:r>
    </w:p>
    <w:p w14:paraId="26470AAA" w14:textId="48964D41" w:rsidR="00A552FB" w:rsidRPr="00F74B1A" w:rsidRDefault="00C8070D" w:rsidP="00A552FB">
      <w:pPr>
        <w:rPr>
          <w:rFonts w:ascii="Arial" w:hAnsi="Arial" w:cs="Arial"/>
          <w:sz w:val="20"/>
          <w:szCs w:val="20"/>
        </w:rPr>
      </w:pPr>
      <w:r>
        <w:rPr>
          <w:rFonts w:ascii="Arial" w:hAnsi="Arial" w:cs="Arial"/>
          <w:sz w:val="20"/>
          <w:szCs w:val="20"/>
        </w:rPr>
        <w:t>Our support of Veterans continues with our volunteer efforts with many of the JROTC and University of Texas ROTC Units throughout the Austin Metroplex</w:t>
      </w:r>
      <w:r w:rsidR="00F16BE0">
        <w:rPr>
          <w:rFonts w:ascii="Arial" w:hAnsi="Arial" w:cs="Arial"/>
          <w:sz w:val="20"/>
          <w:szCs w:val="20"/>
        </w:rPr>
        <w:t xml:space="preserve"> that has been a continuous effort for at least a decade</w:t>
      </w:r>
      <w:r>
        <w:rPr>
          <w:rFonts w:ascii="Arial" w:hAnsi="Arial" w:cs="Arial"/>
          <w:sz w:val="20"/>
          <w:szCs w:val="20"/>
        </w:rPr>
        <w:t>.</w:t>
      </w:r>
      <w:r w:rsidR="009A1EB5">
        <w:rPr>
          <w:rFonts w:ascii="Arial" w:hAnsi="Arial" w:cs="Arial"/>
          <w:sz w:val="20"/>
          <w:szCs w:val="20"/>
        </w:rPr>
        <w:t xml:space="preserve">  In 2025, our Chapter JROTC | ROTC Lead, Philip</w:t>
      </w:r>
      <w:r w:rsidR="00756893">
        <w:rPr>
          <w:rFonts w:ascii="Arial" w:hAnsi="Arial" w:cs="Arial"/>
          <w:sz w:val="20"/>
          <w:szCs w:val="20"/>
        </w:rPr>
        <w:t xml:space="preserve"> Mullins retired from the role after many successful years and </w:t>
      </w:r>
      <w:r w:rsidR="00C1237A">
        <w:rPr>
          <w:rFonts w:ascii="Arial" w:hAnsi="Arial" w:cs="Arial"/>
          <w:sz w:val="20"/>
          <w:szCs w:val="20"/>
        </w:rPr>
        <w:t>Sam Ellison brought us through the end of the cycle in 2026 where one of our newest Compatriots, Ben Anderson helped to complete the 2026 cycle and has taken on the role forward into President Elect Mark Ellison’s Term.</w:t>
      </w:r>
      <w:r w:rsidR="00F16BE0">
        <w:rPr>
          <w:rFonts w:ascii="Arial" w:hAnsi="Arial" w:cs="Arial"/>
          <w:sz w:val="20"/>
          <w:szCs w:val="20"/>
        </w:rPr>
        <w:t xml:space="preserve"> </w:t>
      </w:r>
      <w:r>
        <w:rPr>
          <w:rFonts w:ascii="Arial" w:hAnsi="Arial" w:cs="Arial"/>
          <w:sz w:val="20"/>
          <w:szCs w:val="20"/>
        </w:rPr>
        <w:t xml:space="preserve">  </w:t>
      </w:r>
      <w:r w:rsidR="00A552FB" w:rsidRPr="00F74B1A">
        <w:rPr>
          <w:rFonts w:ascii="Arial" w:hAnsi="Arial" w:cs="Arial"/>
          <w:sz w:val="20"/>
          <w:szCs w:val="20"/>
        </w:rPr>
        <w:t>In 2026, we presented our SAR Award to this group of Cadets</w:t>
      </w:r>
      <w:r w:rsidR="00C1237A">
        <w:rPr>
          <w:rFonts w:ascii="Arial" w:hAnsi="Arial" w:cs="Arial"/>
          <w:sz w:val="20"/>
          <w:szCs w:val="20"/>
        </w:rPr>
        <w:t xml:space="preserve"> to these active Units</w:t>
      </w:r>
      <w:r w:rsidR="00A552FB" w:rsidRPr="00F74B1A">
        <w:rPr>
          <w:rFonts w:ascii="Arial" w:hAnsi="Arial" w:cs="Arial"/>
          <w:sz w:val="20"/>
          <w:szCs w:val="20"/>
        </w:rPr>
        <w:t>.</w:t>
      </w:r>
    </w:p>
    <w:p w14:paraId="0E70E843" w14:textId="77777777" w:rsidR="00A552FB" w:rsidRPr="00B5009B" w:rsidRDefault="00A552FB" w:rsidP="00A552FB">
      <w:pPr>
        <w:ind w:left="360"/>
        <w:rPr>
          <w:rFonts w:ascii="Arial" w:hAnsi="Arial" w:cs="Arial"/>
          <w:sz w:val="20"/>
          <w:szCs w:val="20"/>
        </w:rPr>
      </w:pPr>
      <w:r w:rsidRPr="00F439DA">
        <w:rPr>
          <w:noProof/>
        </w:rPr>
        <w:lastRenderedPageBreak/>
        <w:drawing>
          <wp:inline distT="0" distB="0" distL="0" distR="0" wp14:anchorId="1F08B678" wp14:editId="2C4CCB7F">
            <wp:extent cx="5943600" cy="2051685"/>
            <wp:effectExtent l="0" t="0" r="0" b="5715"/>
            <wp:docPr id="946798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798800" name=""/>
                    <pic:cNvPicPr/>
                  </pic:nvPicPr>
                  <pic:blipFill>
                    <a:blip r:embed="rId23"/>
                    <a:stretch>
                      <a:fillRect/>
                    </a:stretch>
                  </pic:blipFill>
                  <pic:spPr>
                    <a:xfrm>
                      <a:off x="0" y="0"/>
                      <a:ext cx="5943600" cy="2051685"/>
                    </a:xfrm>
                    <a:prstGeom prst="rect">
                      <a:avLst/>
                    </a:prstGeom>
                  </pic:spPr>
                </pic:pic>
              </a:graphicData>
            </a:graphic>
          </wp:inline>
        </w:drawing>
      </w:r>
    </w:p>
    <w:p w14:paraId="3D4ECA1A" w14:textId="77777777" w:rsidR="00055060" w:rsidRDefault="0055044D" w:rsidP="005012D6">
      <w:pPr>
        <w:rPr>
          <w:rFonts w:ascii="Arial" w:hAnsi="Arial" w:cs="Arial"/>
          <w:sz w:val="20"/>
          <w:szCs w:val="20"/>
        </w:rPr>
      </w:pPr>
      <w:r>
        <w:rPr>
          <w:rFonts w:ascii="Arial" w:hAnsi="Arial" w:cs="Arial"/>
          <w:sz w:val="20"/>
          <w:szCs w:val="20"/>
        </w:rPr>
        <w:t>Shiidon Hawley led our Color Guard in continuing support of the many annual efforts we have supported through many presidential terms.  We were especially fortunate to celebrate in our Continental Uniforms for these events in support of the Semiquincentennial.  This included a new event we were invited to attend at the Camp Mabry Texas Military Forces Museum where we had the opportunity to join a musket salute at the end of the ceremony.</w:t>
      </w:r>
    </w:p>
    <w:p w14:paraId="4DD15C30" w14:textId="3A34D286" w:rsidR="005012D6" w:rsidRDefault="00055060" w:rsidP="005012D6">
      <w:pPr>
        <w:rPr>
          <w:rFonts w:ascii="Arial" w:hAnsi="Arial" w:cs="Arial"/>
          <w:sz w:val="20"/>
          <w:szCs w:val="20"/>
        </w:rPr>
      </w:pPr>
      <w:r w:rsidRPr="00055060">
        <w:rPr>
          <w:rFonts w:ascii="Arial" w:hAnsi="Arial" w:cs="Arial"/>
          <w:noProof/>
          <w:sz w:val="20"/>
          <w:szCs w:val="20"/>
        </w:rPr>
        <w:drawing>
          <wp:inline distT="0" distB="0" distL="0" distR="0" wp14:anchorId="177D3899" wp14:editId="099A16FD">
            <wp:extent cx="5943600" cy="1522095"/>
            <wp:effectExtent l="0" t="0" r="0" b="1905"/>
            <wp:docPr id="1332473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473745" name=""/>
                    <pic:cNvPicPr/>
                  </pic:nvPicPr>
                  <pic:blipFill>
                    <a:blip r:embed="rId24"/>
                    <a:stretch>
                      <a:fillRect/>
                    </a:stretch>
                  </pic:blipFill>
                  <pic:spPr>
                    <a:xfrm>
                      <a:off x="0" y="0"/>
                      <a:ext cx="5943600" cy="1522095"/>
                    </a:xfrm>
                    <a:prstGeom prst="rect">
                      <a:avLst/>
                    </a:prstGeom>
                  </pic:spPr>
                </pic:pic>
              </a:graphicData>
            </a:graphic>
          </wp:inline>
        </w:drawing>
      </w:r>
      <w:r w:rsidR="0055044D">
        <w:rPr>
          <w:rFonts w:ascii="Arial" w:hAnsi="Arial" w:cs="Arial"/>
          <w:sz w:val="20"/>
          <w:szCs w:val="20"/>
        </w:rPr>
        <w:t xml:space="preserve"> </w:t>
      </w:r>
    </w:p>
    <w:p w14:paraId="0EA0A5D5" w14:textId="77777777" w:rsidR="00391453" w:rsidRPr="00391453" w:rsidRDefault="00391453" w:rsidP="0009501D">
      <w:pPr>
        <w:pStyle w:val="ListParagraph"/>
        <w:numPr>
          <w:ilvl w:val="0"/>
          <w:numId w:val="20"/>
        </w:numPr>
        <w:spacing w:after="0"/>
        <w:rPr>
          <w:rFonts w:ascii="Arial" w:hAnsi="Arial" w:cs="Arial"/>
          <w:sz w:val="20"/>
          <w:szCs w:val="20"/>
        </w:rPr>
      </w:pPr>
      <w:r w:rsidRPr="00391453">
        <w:rPr>
          <w:rFonts w:ascii="Arial" w:hAnsi="Arial" w:cs="Arial"/>
          <w:sz w:val="20"/>
          <w:szCs w:val="20"/>
        </w:rPr>
        <w:t>14 Jun - Americas 250 (Flag Day) - Old Settlers Park (4)</w:t>
      </w:r>
    </w:p>
    <w:p w14:paraId="4406A728" w14:textId="5D91D28E" w:rsidR="00391453" w:rsidRPr="00391453" w:rsidRDefault="00391453" w:rsidP="0009501D">
      <w:pPr>
        <w:pStyle w:val="ListParagraph"/>
        <w:numPr>
          <w:ilvl w:val="0"/>
          <w:numId w:val="20"/>
        </w:numPr>
        <w:spacing w:after="0"/>
        <w:rPr>
          <w:rFonts w:ascii="Arial" w:hAnsi="Arial" w:cs="Arial"/>
          <w:sz w:val="20"/>
          <w:szCs w:val="20"/>
        </w:rPr>
      </w:pPr>
      <w:r w:rsidRPr="00391453">
        <w:rPr>
          <w:rFonts w:ascii="Arial" w:hAnsi="Arial" w:cs="Arial"/>
          <w:sz w:val="20"/>
          <w:szCs w:val="20"/>
        </w:rPr>
        <w:t xml:space="preserve">27 Jun - America 250 – Leander </w:t>
      </w:r>
    </w:p>
    <w:p w14:paraId="4E478E02" w14:textId="77777777" w:rsidR="00391453" w:rsidRPr="00391453" w:rsidRDefault="00391453" w:rsidP="0009501D">
      <w:pPr>
        <w:pStyle w:val="ListParagraph"/>
        <w:numPr>
          <w:ilvl w:val="0"/>
          <w:numId w:val="20"/>
        </w:numPr>
        <w:spacing w:after="0"/>
        <w:rPr>
          <w:rFonts w:ascii="Arial" w:hAnsi="Arial" w:cs="Arial"/>
          <w:sz w:val="20"/>
          <w:szCs w:val="20"/>
        </w:rPr>
      </w:pPr>
      <w:r w:rsidRPr="00391453">
        <w:rPr>
          <w:rFonts w:ascii="Arial" w:hAnsi="Arial" w:cs="Arial"/>
          <w:sz w:val="20"/>
          <w:szCs w:val="20"/>
        </w:rPr>
        <w:t>03 Jul - Parade – Wimberly – 03 Jul (8)</w:t>
      </w:r>
    </w:p>
    <w:p w14:paraId="2A1FD2D2" w14:textId="23D27E64" w:rsidR="00391453" w:rsidRPr="00391453" w:rsidRDefault="00391453" w:rsidP="0009501D">
      <w:pPr>
        <w:pStyle w:val="ListParagraph"/>
        <w:numPr>
          <w:ilvl w:val="0"/>
          <w:numId w:val="20"/>
        </w:numPr>
        <w:spacing w:after="0"/>
        <w:rPr>
          <w:rFonts w:ascii="Arial" w:hAnsi="Arial" w:cs="Arial"/>
          <w:sz w:val="20"/>
          <w:szCs w:val="20"/>
        </w:rPr>
      </w:pPr>
      <w:r w:rsidRPr="00391453">
        <w:rPr>
          <w:rFonts w:ascii="Arial" w:hAnsi="Arial" w:cs="Arial"/>
          <w:sz w:val="20"/>
          <w:szCs w:val="20"/>
        </w:rPr>
        <w:t>04 Jul - Parade - Allendale (Austin) (</w:t>
      </w:r>
      <w:r w:rsidR="006640F5">
        <w:rPr>
          <w:rFonts w:ascii="Arial" w:hAnsi="Arial" w:cs="Arial"/>
          <w:sz w:val="20"/>
          <w:szCs w:val="20"/>
        </w:rPr>
        <w:t>13</w:t>
      </w:r>
      <w:r w:rsidRPr="00391453">
        <w:rPr>
          <w:rFonts w:ascii="Arial" w:hAnsi="Arial" w:cs="Arial"/>
          <w:sz w:val="20"/>
          <w:szCs w:val="20"/>
        </w:rPr>
        <w:t xml:space="preserve">) </w:t>
      </w:r>
    </w:p>
    <w:p w14:paraId="21E791F1" w14:textId="4B7D078D" w:rsidR="00391453" w:rsidRPr="00391453" w:rsidRDefault="00391453" w:rsidP="0009501D">
      <w:pPr>
        <w:pStyle w:val="ListParagraph"/>
        <w:numPr>
          <w:ilvl w:val="0"/>
          <w:numId w:val="20"/>
        </w:numPr>
        <w:spacing w:after="0"/>
        <w:rPr>
          <w:rFonts w:ascii="Arial" w:hAnsi="Arial" w:cs="Arial"/>
          <w:sz w:val="20"/>
          <w:szCs w:val="20"/>
        </w:rPr>
      </w:pPr>
      <w:r w:rsidRPr="00391453">
        <w:rPr>
          <w:rFonts w:ascii="Arial" w:hAnsi="Arial" w:cs="Arial"/>
          <w:sz w:val="20"/>
          <w:szCs w:val="20"/>
        </w:rPr>
        <w:t>04 Jul - Celebration – Camp Mabry - Texas 250 Texas Military Forces Museum – (</w:t>
      </w:r>
      <w:r w:rsidR="006640F5">
        <w:rPr>
          <w:rFonts w:ascii="Arial" w:hAnsi="Arial" w:cs="Arial"/>
          <w:sz w:val="20"/>
          <w:szCs w:val="20"/>
        </w:rPr>
        <w:t>8</w:t>
      </w:r>
      <w:r w:rsidRPr="00391453">
        <w:rPr>
          <w:rFonts w:ascii="Arial" w:hAnsi="Arial" w:cs="Arial"/>
          <w:sz w:val="20"/>
          <w:szCs w:val="20"/>
        </w:rPr>
        <w:t>) – Post</w:t>
      </w:r>
      <w:r w:rsidR="006640F5">
        <w:rPr>
          <w:rFonts w:ascii="Arial" w:hAnsi="Arial" w:cs="Arial"/>
          <w:sz w:val="20"/>
          <w:szCs w:val="20"/>
        </w:rPr>
        <w:t>ed</w:t>
      </w:r>
      <w:r w:rsidRPr="00391453">
        <w:rPr>
          <w:rFonts w:ascii="Arial" w:hAnsi="Arial" w:cs="Arial"/>
          <w:sz w:val="20"/>
          <w:szCs w:val="20"/>
        </w:rPr>
        <w:t xml:space="preserve"> the Colors</w:t>
      </w:r>
      <w:r w:rsidR="006640F5">
        <w:rPr>
          <w:rFonts w:ascii="Arial" w:hAnsi="Arial" w:cs="Arial"/>
          <w:sz w:val="20"/>
          <w:szCs w:val="20"/>
        </w:rPr>
        <w:t xml:space="preserve"> and Musket Salute</w:t>
      </w:r>
      <w:r w:rsidRPr="00391453">
        <w:rPr>
          <w:rFonts w:ascii="Arial" w:hAnsi="Arial" w:cs="Arial"/>
          <w:sz w:val="20"/>
          <w:szCs w:val="20"/>
        </w:rPr>
        <w:t xml:space="preserve">  </w:t>
      </w:r>
    </w:p>
    <w:p w14:paraId="4BD6813F" w14:textId="77777777" w:rsidR="00391453" w:rsidRPr="00391453" w:rsidRDefault="00391453" w:rsidP="0009501D">
      <w:pPr>
        <w:pStyle w:val="ListParagraph"/>
        <w:numPr>
          <w:ilvl w:val="0"/>
          <w:numId w:val="20"/>
        </w:numPr>
        <w:spacing w:after="0"/>
        <w:rPr>
          <w:rFonts w:ascii="Arial" w:hAnsi="Arial" w:cs="Arial"/>
          <w:sz w:val="20"/>
          <w:szCs w:val="20"/>
        </w:rPr>
      </w:pPr>
      <w:r w:rsidRPr="00391453">
        <w:rPr>
          <w:rFonts w:ascii="Arial" w:hAnsi="Arial" w:cs="Arial"/>
          <w:sz w:val="20"/>
          <w:szCs w:val="20"/>
        </w:rPr>
        <w:t>04 Jul - Parade – Fredericksburg (4)</w:t>
      </w:r>
    </w:p>
    <w:p w14:paraId="7F293EA6" w14:textId="77777777" w:rsidR="00391453" w:rsidRPr="00391453" w:rsidRDefault="00391453" w:rsidP="0009501D">
      <w:pPr>
        <w:pStyle w:val="ListParagraph"/>
        <w:numPr>
          <w:ilvl w:val="0"/>
          <w:numId w:val="20"/>
        </w:numPr>
        <w:spacing w:after="0"/>
        <w:rPr>
          <w:rFonts w:ascii="Arial" w:hAnsi="Arial" w:cs="Arial"/>
          <w:sz w:val="20"/>
          <w:szCs w:val="20"/>
        </w:rPr>
      </w:pPr>
      <w:r w:rsidRPr="00391453">
        <w:rPr>
          <w:rFonts w:ascii="Arial" w:hAnsi="Arial" w:cs="Arial"/>
          <w:sz w:val="20"/>
          <w:szCs w:val="20"/>
        </w:rPr>
        <w:t>04 Jul - Parade – Round Rock (4) – Alexander Hamilton</w:t>
      </w:r>
    </w:p>
    <w:p w14:paraId="2569A275" w14:textId="7BC444A7" w:rsidR="00391453" w:rsidRPr="00391453" w:rsidRDefault="00391453" w:rsidP="0009501D">
      <w:pPr>
        <w:pStyle w:val="ListParagraph"/>
        <w:numPr>
          <w:ilvl w:val="0"/>
          <w:numId w:val="20"/>
        </w:numPr>
        <w:spacing w:after="0"/>
        <w:rPr>
          <w:rFonts w:ascii="Arial" w:hAnsi="Arial" w:cs="Arial"/>
          <w:sz w:val="20"/>
          <w:szCs w:val="20"/>
        </w:rPr>
      </w:pPr>
      <w:r w:rsidRPr="00391453">
        <w:rPr>
          <w:rFonts w:ascii="Arial" w:hAnsi="Arial" w:cs="Arial"/>
          <w:sz w:val="20"/>
          <w:szCs w:val="20"/>
        </w:rPr>
        <w:t>04 Jul – Presenting the Colors – Dell Diamond (</w:t>
      </w:r>
      <w:r w:rsidR="006640F5">
        <w:rPr>
          <w:rFonts w:ascii="Arial" w:hAnsi="Arial" w:cs="Arial"/>
          <w:sz w:val="20"/>
          <w:szCs w:val="20"/>
        </w:rPr>
        <w:t>12</w:t>
      </w:r>
      <w:r w:rsidRPr="00391453">
        <w:rPr>
          <w:rFonts w:ascii="Arial" w:hAnsi="Arial" w:cs="Arial"/>
          <w:sz w:val="20"/>
          <w:szCs w:val="20"/>
        </w:rPr>
        <w:t xml:space="preserve">) </w:t>
      </w:r>
    </w:p>
    <w:p w14:paraId="34B7EA34" w14:textId="0F6F7D52" w:rsidR="00391453" w:rsidRPr="00E0406D" w:rsidRDefault="00391453" w:rsidP="0009501D">
      <w:pPr>
        <w:pStyle w:val="ListParagraph"/>
        <w:numPr>
          <w:ilvl w:val="0"/>
          <w:numId w:val="20"/>
        </w:numPr>
        <w:spacing w:after="0"/>
        <w:rPr>
          <w:rFonts w:ascii="Arial" w:hAnsi="Arial" w:cs="Arial"/>
          <w:sz w:val="20"/>
          <w:szCs w:val="20"/>
        </w:rPr>
      </w:pPr>
      <w:r w:rsidRPr="00391453">
        <w:rPr>
          <w:rFonts w:ascii="Arial" w:hAnsi="Arial" w:cs="Arial"/>
          <w:sz w:val="20"/>
          <w:szCs w:val="20"/>
        </w:rPr>
        <w:t xml:space="preserve">08 Jul - Bullock Museum Declaration of Independence Reading – Compatriot Fred Duncan and his wife selected as two of the readers (7) – Presenting the Colors  </w:t>
      </w:r>
    </w:p>
    <w:p w14:paraId="3B530D00" w14:textId="77777777" w:rsidR="0009501D" w:rsidRDefault="0009501D" w:rsidP="00231E5A">
      <w:pPr>
        <w:rPr>
          <w:rFonts w:ascii="Arial" w:hAnsi="Arial" w:cs="Arial"/>
          <w:sz w:val="20"/>
          <w:szCs w:val="20"/>
        </w:rPr>
      </w:pPr>
    </w:p>
    <w:p w14:paraId="71D52D54" w14:textId="24B7D42A" w:rsidR="005012D6" w:rsidRDefault="005012D6" w:rsidP="00231E5A">
      <w:pPr>
        <w:rPr>
          <w:rFonts w:ascii="Arial" w:hAnsi="Arial" w:cs="Arial"/>
          <w:sz w:val="20"/>
          <w:szCs w:val="20"/>
        </w:rPr>
      </w:pPr>
      <w:r w:rsidRPr="001B4ED5">
        <w:rPr>
          <w:rFonts w:ascii="Arial" w:hAnsi="Arial" w:cs="Arial"/>
          <w:sz w:val="20"/>
          <w:szCs w:val="20"/>
        </w:rPr>
        <w:t xml:space="preserve">Our </w:t>
      </w:r>
      <w:r>
        <w:rPr>
          <w:rFonts w:ascii="Arial" w:hAnsi="Arial" w:cs="Arial"/>
          <w:sz w:val="20"/>
          <w:szCs w:val="20"/>
        </w:rPr>
        <w:t xml:space="preserve">Chapter </w:t>
      </w:r>
      <w:r w:rsidRPr="001B4ED5">
        <w:rPr>
          <w:rFonts w:ascii="Arial" w:hAnsi="Arial" w:cs="Arial"/>
          <w:sz w:val="20"/>
          <w:szCs w:val="20"/>
        </w:rPr>
        <w:t xml:space="preserve">Color Guard </w:t>
      </w:r>
      <w:r w:rsidR="00A47D54">
        <w:rPr>
          <w:rFonts w:ascii="Arial" w:hAnsi="Arial" w:cs="Arial"/>
          <w:sz w:val="20"/>
          <w:szCs w:val="20"/>
        </w:rPr>
        <w:t xml:space="preserve">and Vexillologist </w:t>
      </w:r>
      <w:r w:rsidRPr="001B4ED5">
        <w:rPr>
          <w:rFonts w:ascii="Arial" w:hAnsi="Arial" w:cs="Arial"/>
          <w:sz w:val="20"/>
          <w:szCs w:val="20"/>
        </w:rPr>
        <w:t xml:space="preserve">also </w:t>
      </w:r>
      <w:r w:rsidRPr="007D61A3">
        <w:rPr>
          <w:rFonts w:ascii="Arial" w:hAnsi="Arial" w:cs="Arial"/>
          <w:sz w:val="20"/>
          <w:szCs w:val="20"/>
        </w:rPr>
        <w:t xml:space="preserve">participated in Partnership with the DAR Capital Area Regents in sponsoring the </w:t>
      </w:r>
      <w:r>
        <w:rPr>
          <w:rFonts w:ascii="Arial" w:hAnsi="Arial" w:cs="Arial"/>
          <w:sz w:val="20"/>
          <w:szCs w:val="20"/>
        </w:rPr>
        <w:t>George Washington’s Birthday</w:t>
      </w:r>
      <w:r w:rsidRPr="007D61A3">
        <w:rPr>
          <w:rFonts w:ascii="Arial" w:hAnsi="Arial" w:cs="Arial"/>
          <w:sz w:val="20"/>
          <w:szCs w:val="20"/>
        </w:rPr>
        <w:t xml:space="preserve"> </w:t>
      </w:r>
      <w:r w:rsidR="001F694C" w:rsidRPr="007D61A3">
        <w:rPr>
          <w:rFonts w:ascii="Arial" w:hAnsi="Arial" w:cs="Arial"/>
          <w:sz w:val="20"/>
          <w:szCs w:val="20"/>
        </w:rPr>
        <w:t>and the Constitution Day Luncheon</w:t>
      </w:r>
      <w:r>
        <w:rPr>
          <w:rFonts w:ascii="Arial" w:hAnsi="Arial" w:cs="Arial"/>
          <w:sz w:val="20"/>
          <w:szCs w:val="20"/>
        </w:rPr>
        <w:t xml:space="preserve"> </w:t>
      </w:r>
      <w:r w:rsidRPr="007D61A3">
        <w:rPr>
          <w:rFonts w:ascii="Arial" w:hAnsi="Arial" w:cs="Arial"/>
          <w:sz w:val="20"/>
          <w:szCs w:val="20"/>
        </w:rPr>
        <w:t>at the Austin Woman’s Club, Chateau Bellevue, annually.</w:t>
      </w:r>
      <w:r>
        <w:rPr>
          <w:rFonts w:ascii="Arial" w:hAnsi="Arial" w:cs="Arial"/>
          <w:sz w:val="20"/>
          <w:szCs w:val="20"/>
        </w:rPr>
        <w:t xml:space="preserve">  In </w:t>
      </w:r>
      <w:r w:rsidR="00CD5E0D">
        <w:rPr>
          <w:rFonts w:ascii="Arial" w:hAnsi="Arial" w:cs="Arial"/>
          <w:sz w:val="20"/>
          <w:szCs w:val="20"/>
        </w:rPr>
        <w:t>2025, I had the honor of emceeing the</w:t>
      </w:r>
      <w:r w:rsidR="00A34B33">
        <w:rPr>
          <w:rFonts w:ascii="Arial" w:hAnsi="Arial" w:cs="Arial"/>
          <w:sz w:val="20"/>
          <w:szCs w:val="20"/>
        </w:rPr>
        <w:t xml:space="preserve"> </w:t>
      </w:r>
      <w:r w:rsidR="002D2BD1">
        <w:rPr>
          <w:rFonts w:ascii="Arial" w:hAnsi="Arial" w:cs="Arial"/>
          <w:sz w:val="20"/>
          <w:szCs w:val="20"/>
        </w:rPr>
        <w:t>George Washington Birthday</w:t>
      </w:r>
      <w:r w:rsidR="00A34B33">
        <w:rPr>
          <w:rFonts w:ascii="Arial" w:hAnsi="Arial" w:cs="Arial"/>
          <w:sz w:val="20"/>
          <w:szCs w:val="20"/>
        </w:rPr>
        <w:t xml:space="preserve"> Luncheon </w:t>
      </w:r>
      <w:r w:rsidR="00CD5E0D">
        <w:rPr>
          <w:rFonts w:ascii="Arial" w:hAnsi="Arial" w:cs="Arial"/>
          <w:sz w:val="20"/>
          <w:szCs w:val="20"/>
        </w:rPr>
        <w:t>and we coordinated the Guest Speaker,</w:t>
      </w:r>
      <w:r w:rsidR="00A34B33">
        <w:rPr>
          <w:rFonts w:ascii="Arial" w:hAnsi="Arial" w:cs="Arial"/>
          <w:sz w:val="20"/>
          <w:szCs w:val="20"/>
        </w:rPr>
        <w:t xml:space="preserve"> Col. </w:t>
      </w:r>
      <w:r w:rsidR="00A47D54" w:rsidRPr="00A47D54">
        <w:rPr>
          <w:rFonts w:ascii="Arial" w:hAnsi="Arial" w:cs="Arial"/>
          <w:sz w:val="20"/>
          <w:szCs w:val="20"/>
        </w:rPr>
        <w:t>Brian North, Director Commanders Action Group</w:t>
      </w:r>
      <w:r w:rsidR="00A47D54">
        <w:rPr>
          <w:rFonts w:ascii="Arial" w:hAnsi="Arial" w:cs="Arial"/>
          <w:sz w:val="20"/>
          <w:szCs w:val="20"/>
        </w:rPr>
        <w:t>.</w:t>
      </w:r>
      <w:r w:rsidR="002D2BD1">
        <w:rPr>
          <w:rFonts w:ascii="Arial" w:hAnsi="Arial" w:cs="Arial"/>
          <w:sz w:val="20"/>
          <w:szCs w:val="20"/>
        </w:rPr>
        <w:t xml:space="preserve">  President Elect Mark Ellison emceed the 2026 </w:t>
      </w:r>
      <w:r w:rsidR="00F60F6C">
        <w:rPr>
          <w:rFonts w:ascii="Arial" w:hAnsi="Arial" w:cs="Arial"/>
          <w:sz w:val="20"/>
          <w:szCs w:val="20"/>
        </w:rPr>
        <w:t>George Washington Birthday Luncheon</w:t>
      </w:r>
      <w:r w:rsidR="00231E5A">
        <w:rPr>
          <w:rFonts w:ascii="Arial" w:hAnsi="Arial" w:cs="Arial"/>
          <w:sz w:val="20"/>
          <w:szCs w:val="20"/>
        </w:rPr>
        <w:t xml:space="preserve"> and coordinated the Guest Speaker, </w:t>
      </w:r>
      <w:r w:rsidR="00231E5A" w:rsidRPr="00231E5A">
        <w:rPr>
          <w:rFonts w:ascii="Arial" w:hAnsi="Arial" w:cs="Arial"/>
          <w:sz w:val="20"/>
          <w:szCs w:val="20"/>
        </w:rPr>
        <w:t>Margaret Koch</w:t>
      </w:r>
      <w:r w:rsidR="00231E5A">
        <w:rPr>
          <w:rFonts w:ascii="Arial" w:hAnsi="Arial" w:cs="Arial"/>
          <w:sz w:val="20"/>
          <w:szCs w:val="20"/>
        </w:rPr>
        <w:t xml:space="preserve">, </w:t>
      </w:r>
      <w:r w:rsidR="00231E5A" w:rsidRPr="00231E5A">
        <w:rPr>
          <w:rFonts w:ascii="Arial" w:hAnsi="Arial" w:cs="Arial"/>
          <w:sz w:val="20"/>
          <w:szCs w:val="20"/>
        </w:rPr>
        <w:t>Presiding Chair -Texas America 250! Commission</w:t>
      </w:r>
      <w:r w:rsidR="002D2BD1">
        <w:rPr>
          <w:rFonts w:ascii="Arial" w:hAnsi="Arial" w:cs="Arial"/>
          <w:sz w:val="20"/>
          <w:szCs w:val="20"/>
        </w:rPr>
        <w:t>.</w:t>
      </w:r>
      <w:r w:rsidR="00CD5E0D">
        <w:rPr>
          <w:rFonts w:ascii="Arial" w:hAnsi="Arial" w:cs="Arial"/>
          <w:sz w:val="20"/>
          <w:szCs w:val="20"/>
        </w:rPr>
        <w:t xml:space="preserve"> </w:t>
      </w:r>
    </w:p>
    <w:p w14:paraId="3BCB35A7" w14:textId="3CA7BECC" w:rsidR="00DB0477" w:rsidRDefault="001A547B" w:rsidP="00231E5A">
      <w:pPr>
        <w:rPr>
          <w:rFonts w:ascii="Arial" w:hAnsi="Arial" w:cs="Arial"/>
          <w:sz w:val="20"/>
          <w:szCs w:val="20"/>
        </w:rPr>
      </w:pPr>
      <w:r>
        <w:rPr>
          <w:rFonts w:ascii="Arial" w:hAnsi="Arial" w:cs="Arial"/>
          <w:sz w:val="20"/>
          <w:szCs w:val="20"/>
        </w:rPr>
        <w:lastRenderedPageBreak/>
        <w:t xml:space="preserve">Our </w:t>
      </w:r>
      <w:r w:rsidR="00DB0477">
        <w:rPr>
          <w:rFonts w:ascii="Arial" w:hAnsi="Arial" w:cs="Arial"/>
          <w:sz w:val="20"/>
          <w:szCs w:val="20"/>
        </w:rPr>
        <w:t>Chapter Registrar John Fine</w:t>
      </w:r>
      <w:r>
        <w:rPr>
          <w:rFonts w:ascii="Arial" w:hAnsi="Arial" w:cs="Arial"/>
          <w:sz w:val="20"/>
          <w:szCs w:val="20"/>
        </w:rPr>
        <w:t>,</w:t>
      </w:r>
      <w:r w:rsidR="00DB0477">
        <w:rPr>
          <w:rFonts w:ascii="Arial" w:hAnsi="Arial" w:cs="Arial"/>
          <w:sz w:val="20"/>
          <w:szCs w:val="20"/>
        </w:rPr>
        <w:t xml:space="preserve"> who had an amazing long 8-year tenure and who brought many new Compatriots including some of the current officers into our Chapter</w:t>
      </w:r>
      <w:r>
        <w:rPr>
          <w:rFonts w:ascii="Arial" w:hAnsi="Arial" w:cs="Arial"/>
          <w:sz w:val="20"/>
          <w:szCs w:val="20"/>
        </w:rPr>
        <w:t xml:space="preserve"> retired at the beginning of my term and we were extremely fortunate that his Teammate Tom Fitzgerald agreed to step into the role full time.  Tom has had an exceptionally busy 1</w:t>
      </w:r>
      <w:r w:rsidRPr="001A547B">
        <w:rPr>
          <w:rFonts w:ascii="Arial" w:hAnsi="Arial" w:cs="Arial"/>
          <w:sz w:val="20"/>
          <w:szCs w:val="20"/>
          <w:vertAlign w:val="superscript"/>
        </w:rPr>
        <w:t>st</w:t>
      </w:r>
      <w:r>
        <w:rPr>
          <w:rFonts w:ascii="Arial" w:hAnsi="Arial" w:cs="Arial"/>
          <w:sz w:val="20"/>
          <w:szCs w:val="20"/>
        </w:rPr>
        <w:t xml:space="preserve"> term with the 250</w:t>
      </w:r>
      <w:r w:rsidRPr="001A547B">
        <w:rPr>
          <w:rFonts w:ascii="Arial" w:hAnsi="Arial" w:cs="Arial"/>
          <w:sz w:val="20"/>
          <w:szCs w:val="20"/>
          <w:vertAlign w:val="superscript"/>
        </w:rPr>
        <w:t>th</w:t>
      </w:r>
      <w:r>
        <w:rPr>
          <w:rFonts w:ascii="Arial" w:hAnsi="Arial" w:cs="Arial"/>
          <w:sz w:val="20"/>
          <w:szCs w:val="20"/>
        </w:rPr>
        <w:t xml:space="preserve"> Anniversary increasing the </w:t>
      </w:r>
      <w:r w:rsidR="005B714D">
        <w:rPr>
          <w:rFonts w:ascii="Arial" w:hAnsi="Arial" w:cs="Arial"/>
          <w:sz w:val="20"/>
          <w:szCs w:val="20"/>
        </w:rPr>
        <w:t>profile of SAR and he has successfully completed applications through State and National for all of these new Compatriots.</w:t>
      </w:r>
      <w:r w:rsidR="0052793C">
        <w:rPr>
          <w:rFonts w:ascii="Arial" w:hAnsi="Arial" w:cs="Arial"/>
          <w:sz w:val="20"/>
          <w:szCs w:val="20"/>
        </w:rPr>
        <w:t xml:space="preserve">  Two significant highlights include the Governor of Texas, Greg Abbott and his newly-appointed Secretary of State who is completing his application and should be in the Chapter by end-of-year.</w:t>
      </w:r>
    </w:p>
    <w:p w14:paraId="51FB2582" w14:textId="162BD12D" w:rsidR="005B714D" w:rsidRDefault="0052793C" w:rsidP="00231E5A">
      <w:pPr>
        <w:rPr>
          <w:rFonts w:ascii="Arial" w:hAnsi="Arial" w:cs="Arial"/>
          <w:sz w:val="20"/>
          <w:szCs w:val="20"/>
        </w:rPr>
      </w:pPr>
      <w:r w:rsidRPr="0052793C">
        <w:rPr>
          <w:rFonts w:ascii="Arial" w:hAnsi="Arial" w:cs="Arial"/>
          <w:noProof/>
          <w:sz w:val="20"/>
          <w:szCs w:val="20"/>
        </w:rPr>
        <w:drawing>
          <wp:inline distT="0" distB="0" distL="0" distR="0" wp14:anchorId="2A04783A" wp14:editId="1F114773">
            <wp:extent cx="3114792" cy="4857750"/>
            <wp:effectExtent l="0" t="0" r="9525" b="0"/>
            <wp:docPr id="1286974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974203" name=""/>
                    <pic:cNvPicPr/>
                  </pic:nvPicPr>
                  <pic:blipFill>
                    <a:blip r:embed="rId25"/>
                    <a:stretch>
                      <a:fillRect/>
                    </a:stretch>
                  </pic:blipFill>
                  <pic:spPr>
                    <a:xfrm>
                      <a:off x="0" y="0"/>
                      <a:ext cx="3119899" cy="4865715"/>
                    </a:xfrm>
                    <a:prstGeom prst="rect">
                      <a:avLst/>
                    </a:prstGeom>
                  </pic:spPr>
                </pic:pic>
              </a:graphicData>
            </a:graphic>
          </wp:inline>
        </w:drawing>
      </w:r>
    </w:p>
    <w:p w14:paraId="7E9CC776" w14:textId="49708C1F" w:rsidR="00454E4A" w:rsidRDefault="00454E4A" w:rsidP="00454E4A">
      <w:pPr>
        <w:rPr>
          <w:rFonts w:ascii="Arial" w:hAnsi="Arial" w:cs="Arial"/>
          <w:sz w:val="20"/>
          <w:szCs w:val="20"/>
        </w:rPr>
      </w:pPr>
      <w:r w:rsidRPr="00454E4A">
        <w:rPr>
          <w:rFonts w:ascii="Arial" w:hAnsi="Arial" w:cs="Arial"/>
          <w:sz w:val="20"/>
          <w:szCs w:val="20"/>
        </w:rPr>
        <w:t>The highlight of my term in office was our Chapter’s successful hosting of the 2026 SAR Texas State Convention and SAR Cenotaph Dedication at the Texas State Cemetery.  The details on these significant events in April of 2026 are included in a separate special article.</w:t>
      </w:r>
    </w:p>
    <w:p w14:paraId="1E3F9D56" w14:textId="08C2F470" w:rsidR="00B24E09" w:rsidRPr="00B24E09" w:rsidRDefault="00B24E09" w:rsidP="00454E4A">
      <w:pPr>
        <w:rPr>
          <w:rFonts w:ascii="Arial" w:hAnsi="Arial" w:cs="Arial"/>
          <w:b/>
          <w:bCs/>
          <w:color w:val="0070C0"/>
          <w:sz w:val="20"/>
          <w:szCs w:val="20"/>
        </w:rPr>
      </w:pPr>
      <w:r w:rsidRPr="00B24E09">
        <w:rPr>
          <w:rFonts w:ascii="Arial" w:hAnsi="Arial" w:cs="Arial"/>
          <w:b/>
          <w:bCs/>
          <w:color w:val="0070C0"/>
          <w:sz w:val="20"/>
          <w:szCs w:val="20"/>
        </w:rPr>
        <w:t>2026 SAR Texas State Convention - Special Edition</w:t>
      </w:r>
    </w:p>
    <w:p w14:paraId="11726011" w14:textId="77777777" w:rsidR="00E622FF" w:rsidRDefault="00E622FF">
      <w:pPr>
        <w:rPr>
          <w:rFonts w:ascii="Arial" w:hAnsi="Arial" w:cs="Arial"/>
          <w:sz w:val="20"/>
          <w:szCs w:val="20"/>
        </w:rPr>
      </w:pPr>
      <w:r>
        <w:rPr>
          <w:rFonts w:ascii="Arial" w:hAnsi="Arial" w:cs="Arial"/>
          <w:sz w:val="20"/>
          <w:szCs w:val="20"/>
        </w:rPr>
        <w:br w:type="page"/>
      </w:r>
    </w:p>
    <w:p w14:paraId="31C8C791" w14:textId="0D0199B5" w:rsidR="00454E4A" w:rsidRDefault="00E622FF" w:rsidP="00231E5A">
      <w:pPr>
        <w:rPr>
          <w:rFonts w:ascii="Arial" w:hAnsi="Arial" w:cs="Arial"/>
          <w:sz w:val="20"/>
          <w:szCs w:val="20"/>
        </w:rPr>
      </w:pPr>
      <w:r>
        <w:rPr>
          <w:rFonts w:ascii="Arial" w:hAnsi="Arial" w:cs="Arial"/>
          <w:sz w:val="20"/>
          <w:szCs w:val="20"/>
        </w:rPr>
        <w:lastRenderedPageBreak/>
        <w:t>We recently caught up with Awards and Decorations for 2025 with our June Chapter Meeting where we recognised these Compatriots for their service to the Chapter.</w:t>
      </w:r>
    </w:p>
    <w:p w14:paraId="71C2AF03" w14:textId="77777777" w:rsidR="00E622FF" w:rsidRPr="00D43D6B" w:rsidRDefault="00E622FF" w:rsidP="00E622FF">
      <w:pPr>
        <w:rPr>
          <w:rFonts w:ascii="Arial" w:hAnsi="Arial" w:cs="Arial"/>
          <w:sz w:val="20"/>
          <w:szCs w:val="20"/>
          <w14:textOutline w14:w="38100" w14:cap="rnd" w14:cmpd="sng" w14:algn="ctr">
            <w14:solidFill>
              <w14:srgbClr w14:val="002060"/>
            </w14:solidFill>
            <w14:prstDash w14:val="solid"/>
            <w14:bevel/>
          </w14:textOutline>
        </w:rPr>
      </w:pPr>
      <w:r w:rsidRPr="004B4C3C">
        <w:rPr>
          <w:rFonts w:ascii="Arial" w:hAnsi="Arial" w:cs="Arial"/>
          <w:noProof/>
          <w:sz w:val="20"/>
          <w:szCs w:val="20"/>
          <w14:textOutline w14:w="38100" w14:cap="rnd" w14:cmpd="sng" w14:algn="ctr">
            <w14:solidFill>
              <w14:srgbClr w14:val="002060"/>
            </w14:solidFill>
            <w14:prstDash w14:val="solid"/>
            <w14:bevel/>
          </w14:textOutline>
        </w:rPr>
        <w:drawing>
          <wp:inline distT="0" distB="0" distL="0" distR="0" wp14:anchorId="52C41817" wp14:editId="319DACF3">
            <wp:extent cx="3492500" cy="2427213"/>
            <wp:effectExtent l="38100" t="38100" r="31750" b="30480"/>
            <wp:docPr id="1816951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51594" name=""/>
                    <pic:cNvPicPr/>
                  </pic:nvPicPr>
                  <pic:blipFill>
                    <a:blip r:embed="rId26"/>
                    <a:stretch>
                      <a:fillRect/>
                    </a:stretch>
                  </pic:blipFill>
                  <pic:spPr>
                    <a:xfrm>
                      <a:off x="0" y="0"/>
                      <a:ext cx="3543135" cy="2462404"/>
                    </a:xfrm>
                    <a:prstGeom prst="rect">
                      <a:avLst/>
                    </a:prstGeom>
                    <a:ln w="38100">
                      <a:solidFill>
                        <a:srgbClr val="002060"/>
                      </a:solidFill>
                    </a:ln>
                  </pic:spPr>
                </pic:pic>
              </a:graphicData>
            </a:graphic>
          </wp:inline>
        </w:drawing>
      </w:r>
    </w:p>
    <w:p w14:paraId="6A90BB72" w14:textId="77777777" w:rsidR="000202BA" w:rsidRDefault="000202BA" w:rsidP="000202BA">
      <w:pPr>
        <w:rPr>
          <w:rFonts w:ascii="Arial" w:hAnsi="Arial" w:cs="Arial"/>
          <w:sz w:val="20"/>
          <w:szCs w:val="20"/>
        </w:rPr>
      </w:pPr>
      <w:r>
        <w:rPr>
          <w:rFonts w:ascii="Arial" w:hAnsi="Arial" w:cs="Arial"/>
          <w:sz w:val="20"/>
          <w:szCs w:val="20"/>
        </w:rPr>
        <w:t>At our upcoming August Meeting, our Color Guard Commander Shiidon Hawley intends to provide 2025 Color Guard Awards and is working with State on the list.</w:t>
      </w:r>
    </w:p>
    <w:p w14:paraId="2ACCC2C9" w14:textId="66405A8C" w:rsidR="000202BA" w:rsidRDefault="000202BA" w:rsidP="000202BA">
      <w:pPr>
        <w:rPr>
          <w:rFonts w:ascii="Arial" w:hAnsi="Arial" w:cs="Arial"/>
          <w:sz w:val="20"/>
          <w:szCs w:val="20"/>
        </w:rPr>
      </w:pPr>
      <w:r>
        <w:rPr>
          <w:rFonts w:ascii="Arial" w:hAnsi="Arial" w:cs="Arial"/>
          <w:sz w:val="20"/>
          <w:szCs w:val="20"/>
        </w:rPr>
        <w:t xml:space="preserve">We will complete my term in </w:t>
      </w:r>
      <w:r w:rsidR="00BA72E5">
        <w:rPr>
          <w:rFonts w:ascii="Arial" w:hAnsi="Arial" w:cs="Arial"/>
          <w:sz w:val="20"/>
          <w:szCs w:val="20"/>
        </w:rPr>
        <w:t xml:space="preserve">January </w:t>
      </w:r>
      <w:r>
        <w:rPr>
          <w:rFonts w:ascii="Arial" w:hAnsi="Arial" w:cs="Arial"/>
          <w:sz w:val="20"/>
          <w:szCs w:val="20"/>
        </w:rPr>
        <w:t xml:space="preserve">2026 and I have already prepared a healthy </w:t>
      </w:r>
      <w:r w:rsidR="00BA72E5">
        <w:rPr>
          <w:rFonts w:ascii="Arial" w:hAnsi="Arial" w:cs="Arial"/>
          <w:sz w:val="20"/>
          <w:szCs w:val="20"/>
        </w:rPr>
        <w:t xml:space="preserve">working </w:t>
      </w:r>
      <w:r>
        <w:rPr>
          <w:rFonts w:ascii="Arial" w:hAnsi="Arial" w:cs="Arial"/>
          <w:sz w:val="20"/>
          <w:szCs w:val="20"/>
        </w:rPr>
        <w:t xml:space="preserve">list of those who have </w:t>
      </w:r>
      <w:r w:rsidR="00BA72E5">
        <w:rPr>
          <w:rFonts w:ascii="Arial" w:hAnsi="Arial" w:cs="Arial"/>
          <w:sz w:val="20"/>
          <w:szCs w:val="20"/>
        </w:rPr>
        <w:t xml:space="preserve">provided significant support to our Patrick Henry Chapter during the Semiquincentennial and will add additional names, include </w:t>
      </w:r>
      <w:r w:rsidR="005A1E26">
        <w:rPr>
          <w:rFonts w:ascii="Arial" w:hAnsi="Arial" w:cs="Arial"/>
          <w:sz w:val="20"/>
          <w:szCs w:val="20"/>
        </w:rPr>
        <w:t xml:space="preserve">various </w:t>
      </w:r>
      <w:r w:rsidR="00BA72E5">
        <w:rPr>
          <w:rFonts w:ascii="Arial" w:hAnsi="Arial" w:cs="Arial"/>
          <w:sz w:val="20"/>
          <w:szCs w:val="20"/>
        </w:rPr>
        <w:t xml:space="preserve">Teammates who have supported us at the Texas </w:t>
      </w:r>
      <w:r w:rsidR="005A1E26">
        <w:rPr>
          <w:rFonts w:ascii="Arial" w:hAnsi="Arial" w:cs="Arial"/>
          <w:sz w:val="20"/>
          <w:szCs w:val="20"/>
        </w:rPr>
        <w:t>State Cemetery through the years.</w:t>
      </w:r>
    </w:p>
    <w:p w14:paraId="193168B0" w14:textId="77777777" w:rsidR="00E622FF" w:rsidRDefault="00E622FF" w:rsidP="00E622FF">
      <w:pPr>
        <w:rPr>
          <w:rFonts w:ascii="Arial" w:hAnsi="Arial" w:cs="Arial"/>
          <w:sz w:val="20"/>
          <w:szCs w:val="20"/>
        </w:rPr>
      </w:pPr>
      <w:r w:rsidRPr="001E7C8D">
        <w:rPr>
          <w:rFonts w:ascii="Arial" w:hAnsi="Arial" w:cs="Arial"/>
          <w:noProof/>
          <w:sz w:val="20"/>
          <w:szCs w:val="20"/>
        </w:rPr>
        <w:drawing>
          <wp:inline distT="0" distB="0" distL="0" distR="0" wp14:anchorId="1789EB73" wp14:editId="4114D03B">
            <wp:extent cx="3528160" cy="3518814"/>
            <wp:effectExtent l="38100" t="38100" r="34290" b="43815"/>
            <wp:docPr id="1995125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25957" name=""/>
                    <pic:cNvPicPr/>
                  </pic:nvPicPr>
                  <pic:blipFill>
                    <a:blip r:embed="rId27"/>
                    <a:stretch>
                      <a:fillRect/>
                    </a:stretch>
                  </pic:blipFill>
                  <pic:spPr>
                    <a:xfrm>
                      <a:off x="0" y="0"/>
                      <a:ext cx="3557341" cy="3547917"/>
                    </a:xfrm>
                    <a:prstGeom prst="rect">
                      <a:avLst/>
                    </a:prstGeom>
                    <a:ln w="38100">
                      <a:solidFill>
                        <a:srgbClr val="002060"/>
                      </a:solidFill>
                    </a:ln>
                  </pic:spPr>
                </pic:pic>
              </a:graphicData>
            </a:graphic>
          </wp:inline>
        </w:drawing>
      </w:r>
    </w:p>
    <w:p w14:paraId="3809A884" w14:textId="77777777" w:rsidR="00E622FF" w:rsidRDefault="00E622FF" w:rsidP="00231E5A">
      <w:pPr>
        <w:rPr>
          <w:rFonts w:ascii="Arial" w:hAnsi="Arial" w:cs="Arial"/>
          <w:sz w:val="20"/>
          <w:szCs w:val="20"/>
        </w:rPr>
      </w:pPr>
    </w:p>
    <w:sectPr w:rsidR="00E62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40CA4"/>
    <w:multiLevelType w:val="multilevel"/>
    <w:tmpl w:val="4B2A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960443"/>
    <w:multiLevelType w:val="multilevel"/>
    <w:tmpl w:val="65E4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1A5369"/>
    <w:multiLevelType w:val="multilevel"/>
    <w:tmpl w:val="3EE8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6372B9"/>
    <w:multiLevelType w:val="hybridMultilevel"/>
    <w:tmpl w:val="C4627B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9F3147"/>
    <w:multiLevelType w:val="hybridMultilevel"/>
    <w:tmpl w:val="CAE08D46"/>
    <w:lvl w:ilvl="0" w:tplc="B7B642B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E0524A2"/>
    <w:multiLevelType w:val="multilevel"/>
    <w:tmpl w:val="42481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5B1330"/>
    <w:multiLevelType w:val="multilevel"/>
    <w:tmpl w:val="B9FA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C15979"/>
    <w:multiLevelType w:val="multilevel"/>
    <w:tmpl w:val="8F92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545561"/>
    <w:multiLevelType w:val="multilevel"/>
    <w:tmpl w:val="57387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576D17"/>
    <w:multiLevelType w:val="multilevel"/>
    <w:tmpl w:val="AE04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E381D9F"/>
    <w:multiLevelType w:val="multilevel"/>
    <w:tmpl w:val="4AF6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DF7E8F"/>
    <w:multiLevelType w:val="multilevel"/>
    <w:tmpl w:val="1576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051646"/>
    <w:multiLevelType w:val="multilevel"/>
    <w:tmpl w:val="5740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8B05B6"/>
    <w:multiLevelType w:val="multilevel"/>
    <w:tmpl w:val="9CB8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294A7C"/>
    <w:multiLevelType w:val="multilevel"/>
    <w:tmpl w:val="71D0C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9D5777"/>
    <w:multiLevelType w:val="hybridMultilevel"/>
    <w:tmpl w:val="722429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51736DFF"/>
    <w:multiLevelType w:val="multilevel"/>
    <w:tmpl w:val="4A1A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B504F41"/>
    <w:multiLevelType w:val="multilevel"/>
    <w:tmpl w:val="5E0C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612628"/>
    <w:multiLevelType w:val="multilevel"/>
    <w:tmpl w:val="1018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C17CC1"/>
    <w:multiLevelType w:val="multilevel"/>
    <w:tmpl w:val="96D01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DD04C2"/>
    <w:multiLevelType w:val="hybridMultilevel"/>
    <w:tmpl w:val="C89EE0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B4789E"/>
    <w:multiLevelType w:val="multilevel"/>
    <w:tmpl w:val="419A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C1E6F15"/>
    <w:multiLevelType w:val="multilevel"/>
    <w:tmpl w:val="B4B29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9809846">
    <w:abstractNumId w:val="18"/>
  </w:num>
  <w:num w:numId="2" w16cid:durableId="577442334">
    <w:abstractNumId w:val="0"/>
  </w:num>
  <w:num w:numId="3" w16cid:durableId="555240213">
    <w:abstractNumId w:val="7"/>
  </w:num>
  <w:num w:numId="4" w16cid:durableId="1157303481">
    <w:abstractNumId w:val="9"/>
  </w:num>
  <w:num w:numId="5" w16cid:durableId="610934139">
    <w:abstractNumId w:val="10"/>
  </w:num>
  <w:num w:numId="6" w16cid:durableId="1110781781">
    <w:abstractNumId w:val="12"/>
  </w:num>
  <w:num w:numId="7" w16cid:durableId="1003510874">
    <w:abstractNumId w:val="2"/>
  </w:num>
  <w:num w:numId="8" w16cid:durableId="2114208147">
    <w:abstractNumId w:val="5"/>
  </w:num>
  <w:num w:numId="9" w16cid:durableId="163866081">
    <w:abstractNumId w:val="21"/>
  </w:num>
  <w:num w:numId="10" w16cid:durableId="1832480179">
    <w:abstractNumId w:val="11"/>
  </w:num>
  <w:num w:numId="11" w16cid:durableId="1528720026">
    <w:abstractNumId w:val="6"/>
  </w:num>
  <w:num w:numId="12" w16cid:durableId="146482684">
    <w:abstractNumId w:val="16"/>
  </w:num>
  <w:num w:numId="13" w16cid:durableId="1829898505">
    <w:abstractNumId w:val="17"/>
  </w:num>
  <w:num w:numId="14" w16cid:durableId="1383094205">
    <w:abstractNumId w:val="14"/>
  </w:num>
  <w:num w:numId="15" w16cid:durableId="1688024711">
    <w:abstractNumId w:val="13"/>
  </w:num>
  <w:num w:numId="16" w16cid:durableId="1459257250">
    <w:abstractNumId w:val="1"/>
  </w:num>
  <w:num w:numId="17" w16cid:durableId="1355183638">
    <w:abstractNumId w:val="8"/>
  </w:num>
  <w:num w:numId="18" w16cid:durableId="1507747821">
    <w:abstractNumId w:val="22"/>
  </w:num>
  <w:num w:numId="19" w16cid:durableId="1126771627">
    <w:abstractNumId w:val="20"/>
  </w:num>
  <w:num w:numId="20" w16cid:durableId="137845499">
    <w:abstractNumId w:val="3"/>
  </w:num>
  <w:num w:numId="21" w16cid:durableId="1672442139">
    <w:abstractNumId w:val="15"/>
  </w:num>
  <w:num w:numId="22" w16cid:durableId="823861118">
    <w:abstractNumId w:val="4"/>
  </w:num>
  <w:num w:numId="23" w16cid:durableId="419568589">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61A"/>
    <w:rsid w:val="00006CD6"/>
    <w:rsid w:val="0001011D"/>
    <w:rsid w:val="000202BA"/>
    <w:rsid w:val="000212DE"/>
    <w:rsid w:val="00021602"/>
    <w:rsid w:val="00041A3C"/>
    <w:rsid w:val="00043E98"/>
    <w:rsid w:val="00044405"/>
    <w:rsid w:val="00055060"/>
    <w:rsid w:val="000713F9"/>
    <w:rsid w:val="0007515E"/>
    <w:rsid w:val="00076174"/>
    <w:rsid w:val="000819D0"/>
    <w:rsid w:val="00082F5F"/>
    <w:rsid w:val="00084537"/>
    <w:rsid w:val="00084EC5"/>
    <w:rsid w:val="00085698"/>
    <w:rsid w:val="0009501D"/>
    <w:rsid w:val="000B5CAA"/>
    <w:rsid w:val="000C1C0B"/>
    <w:rsid w:val="000C2F33"/>
    <w:rsid w:val="000D2D3B"/>
    <w:rsid w:val="000D335F"/>
    <w:rsid w:val="000D3A0D"/>
    <w:rsid w:val="000E21AA"/>
    <w:rsid w:val="00106F5B"/>
    <w:rsid w:val="00134D78"/>
    <w:rsid w:val="00136BC1"/>
    <w:rsid w:val="001400AB"/>
    <w:rsid w:val="00150358"/>
    <w:rsid w:val="00151FC3"/>
    <w:rsid w:val="00156CB2"/>
    <w:rsid w:val="001626FF"/>
    <w:rsid w:val="0019162C"/>
    <w:rsid w:val="00194F39"/>
    <w:rsid w:val="00195878"/>
    <w:rsid w:val="00196F90"/>
    <w:rsid w:val="001A48BE"/>
    <w:rsid w:val="001A547B"/>
    <w:rsid w:val="001B428F"/>
    <w:rsid w:val="001B4ED5"/>
    <w:rsid w:val="001B6804"/>
    <w:rsid w:val="001D28AD"/>
    <w:rsid w:val="001E7C8D"/>
    <w:rsid w:val="001F2DC4"/>
    <w:rsid w:val="001F694C"/>
    <w:rsid w:val="00222F19"/>
    <w:rsid w:val="0022595A"/>
    <w:rsid w:val="00231E5A"/>
    <w:rsid w:val="00235BAE"/>
    <w:rsid w:val="00243733"/>
    <w:rsid w:val="00246149"/>
    <w:rsid w:val="00265621"/>
    <w:rsid w:val="00292C7C"/>
    <w:rsid w:val="002935C7"/>
    <w:rsid w:val="00294285"/>
    <w:rsid w:val="002C13C8"/>
    <w:rsid w:val="002D1A58"/>
    <w:rsid w:val="002D2BD1"/>
    <w:rsid w:val="002E16C5"/>
    <w:rsid w:val="002E1D26"/>
    <w:rsid w:val="002F1F83"/>
    <w:rsid w:val="0031294B"/>
    <w:rsid w:val="00322AC5"/>
    <w:rsid w:val="00325B80"/>
    <w:rsid w:val="003357E5"/>
    <w:rsid w:val="0034081B"/>
    <w:rsid w:val="003734CE"/>
    <w:rsid w:val="00381A95"/>
    <w:rsid w:val="00391453"/>
    <w:rsid w:val="003B22F0"/>
    <w:rsid w:val="003C0F6C"/>
    <w:rsid w:val="003C4022"/>
    <w:rsid w:val="003F46CC"/>
    <w:rsid w:val="003F5147"/>
    <w:rsid w:val="003F595F"/>
    <w:rsid w:val="00411E0E"/>
    <w:rsid w:val="00427835"/>
    <w:rsid w:val="00454E4A"/>
    <w:rsid w:val="00456A1E"/>
    <w:rsid w:val="0046240C"/>
    <w:rsid w:val="0046485B"/>
    <w:rsid w:val="0048557D"/>
    <w:rsid w:val="004B4C3C"/>
    <w:rsid w:val="004C1FCE"/>
    <w:rsid w:val="004C4C2E"/>
    <w:rsid w:val="004F5763"/>
    <w:rsid w:val="005012D6"/>
    <w:rsid w:val="00504475"/>
    <w:rsid w:val="00504604"/>
    <w:rsid w:val="00504EBC"/>
    <w:rsid w:val="0052352E"/>
    <w:rsid w:val="005246D8"/>
    <w:rsid w:val="0052793C"/>
    <w:rsid w:val="00531F3E"/>
    <w:rsid w:val="0053268B"/>
    <w:rsid w:val="00537171"/>
    <w:rsid w:val="00540FC7"/>
    <w:rsid w:val="0055044D"/>
    <w:rsid w:val="005552EE"/>
    <w:rsid w:val="00584702"/>
    <w:rsid w:val="005A1E26"/>
    <w:rsid w:val="005A2008"/>
    <w:rsid w:val="005B714D"/>
    <w:rsid w:val="005B73A1"/>
    <w:rsid w:val="005C2443"/>
    <w:rsid w:val="00611A2A"/>
    <w:rsid w:val="00612E57"/>
    <w:rsid w:val="00620669"/>
    <w:rsid w:val="00636EE3"/>
    <w:rsid w:val="006408FD"/>
    <w:rsid w:val="00640CBB"/>
    <w:rsid w:val="00642BD3"/>
    <w:rsid w:val="0065557F"/>
    <w:rsid w:val="00657413"/>
    <w:rsid w:val="006640F5"/>
    <w:rsid w:val="00667989"/>
    <w:rsid w:val="006746B5"/>
    <w:rsid w:val="006771F1"/>
    <w:rsid w:val="00695B7E"/>
    <w:rsid w:val="006A354C"/>
    <w:rsid w:val="006C1AFA"/>
    <w:rsid w:val="006D7964"/>
    <w:rsid w:val="006E3DB6"/>
    <w:rsid w:val="006E6D5C"/>
    <w:rsid w:val="006E7218"/>
    <w:rsid w:val="006E77DA"/>
    <w:rsid w:val="00716254"/>
    <w:rsid w:val="00726645"/>
    <w:rsid w:val="00746439"/>
    <w:rsid w:val="00756893"/>
    <w:rsid w:val="0076258C"/>
    <w:rsid w:val="0076512D"/>
    <w:rsid w:val="00774715"/>
    <w:rsid w:val="00774D91"/>
    <w:rsid w:val="00775098"/>
    <w:rsid w:val="007A4CD0"/>
    <w:rsid w:val="007A6871"/>
    <w:rsid w:val="007C2FB8"/>
    <w:rsid w:val="007C7F00"/>
    <w:rsid w:val="007D61A3"/>
    <w:rsid w:val="007E1050"/>
    <w:rsid w:val="007F26E7"/>
    <w:rsid w:val="00812867"/>
    <w:rsid w:val="00815B69"/>
    <w:rsid w:val="008200A6"/>
    <w:rsid w:val="0082351C"/>
    <w:rsid w:val="00827822"/>
    <w:rsid w:val="0083480B"/>
    <w:rsid w:val="00853116"/>
    <w:rsid w:val="0085369B"/>
    <w:rsid w:val="008548F0"/>
    <w:rsid w:val="00856469"/>
    <w:rsid w:val="00881C29"/>
    <w:rsid w:val="00890AEB"/>
    <w:rsid w:val="00895982"/>
    <w:rsid w:val="008B319A"/>
    <w:rsid w:val="008B3252"/>
    <w:rsid w:val="008C6A78"/>
    <w:rsid w:val="008D6C24"/>
    <w:rsid w:val="008F07E3"/>
    <w:rsid w:val="0090394B"/>
    <w:rsid w:val="009046D6"/>
    <w:rsid w:val="009310A4"/>
    <w:rsid w:val="00937950"/>
    <w:rsid w:val="0094698F"/>
    <w:rsid w:val="009479F0"/>
    <w:rsid w:val="009522FE"/>
    <w:rsid w:val="009856A4"/>
    <w:rsid w:val="009A1EB5"/>
    <w:rsid w:val="009B2919"/>
    <w:rsid w:val="009B46F1"/>
    <w:rsid w:val="009D3214"/>
    <w:rsid w:val="009D51EB"/>
    <w:rsid w:val="009D7120"/>
    <w:rsid w:val="009E4AD9"/>
    <w:rsid w:val="009E6139"/>
    <w:rsid w:val="009E6213"/>
    <w:rsid w:val="00A04A82"/>
    <w:rsid w:val="00A05FC2"/>
    <w:rsid w:val="00A10B62"/>
    <w:rsid w:val="00A12FEF"/>
    <w:rsid w:val="00A167A9"/>
    <w:rsid w:val="00A25118"/>
    <w:rsid w:val="00A25D16"/>
    <w:rsid w:val="00A34B33"/>
    <w:rsid w:val="00A47D54"/>
    <w:rsid w:val="00A552FB"/>
    <w:rsid w:val="00A55386"/>
    <w:rsid w:val="00A57744"/>
    <w:rsid w:val="00A6003F"/>
    <w:rsid w:val="00A65E6C"/>
    <w:rsid w:val="00A70D52"/>
    <w:rsid w:val="00A722D4"/>
    <w:rsid w:val="00A72B97"/>
    <w:rsid w:val="00A76CE2"/>
    <w:rsid w:val="00A77360"/>
    <w:rsid w:val="00A81899"/>
    <w:rsid w:val="00A824DD"/>
    <w:rsid w:val="00A838F9"/>
    <w:rsid w:val="00A92077"/>
    <w:rsid w:val="00AA462D"/>
    <w:rsid w:val="00AA7C80"/>
    <w:rsid w:val="00AB1383"/>
    <w:rsid w:val="00AB40BB"/>
    <w:rsid w:val="00AB5DF5"/>
    <w:rsid w:val="00AC2EC3"/>
    <w:rsid w:val="00AD00A5"/>
    <w:rsid w:val="00AE6122"/>
    <w:rsid w:val="00AF46FA"/>
    <w:rsid w:val="00B24E09"/>
    <w:rsid w:val="00B31B82"/>
    <w:rsid w:val="00B40EF1"/>
    <w:rsid w:val="00B5009B"/>
    <w:rsid w:val="00B53CEC"/>
    <w:rsid w:val="00B67B57"/>
    <w:rsid w:val="00B73B75"/>
    <w:rsid w:val="00B777CC"/>
    <w:rsid w:val="00BA197C"/>
    <w:rsid w:val="00BA4345"/>
    <w:rsid w:val="00BA72E5"/>
    <w:rsid w:val="00BC1250"/>
    <w:rsid w:val="00C02AC1"/>
    <w:rsid w:val="00C1237A"/>
    <w:rsid w:val="00C14D66"/>
    <w:rsid w:val="00C14EAE"/>
    <w:rsid w:val="00C150D5"/>
    <w:rsid w:val="00C22834"/>
    <w:rsid w:val="00C33320"/>
    <w:rsid w:val="00C339BC"/>
    <w:rsid w:val="00C346BA"/>
    <w:rsid w:val="00C413B7"/>
    <w:rsid w:val="00C416B5"/>
    <w:rsid w:val="00C55BA8"/>
    <w:rsid w:val="00C579B7"/>
    <w:rsid w:val="00C70A86"/>
    <w:rsid w:val="00C75175"/>
    <w:rsid w:val="00C8070D"/>
    <w:rsid w:val="00C8093E"/>
    <w:rsid w:val="00C8538A"/>
    <w:rsid w:val="00CA6BD0"/>
    <w:rsid w:val="00CB0BA8"/>
    <w:rsid w:val="00CC75BC"/>
    <w:rsid w:val="00CD3C76"/>
    <w:rsid w:val="00CD58AC"/>
    <w:rsid w:val="00CD5E0D"/>
    <w:rsid w:val="00CD7276"/>
    <w:rsid w:val="00CE1CD0"/>
    <w:rsid w:val="00CF3C93"/>
    <w:rsid w:val="00D139CD"/>
    <w:rsid w:val="00D16419"/>
    <w:rsid w:val="00D179BF"/>
    <w:rsid w:val="00D37B58"/>
    <w:rsid w:val="00D4261A"/>
    <w:rsid w:val="00D4296F"/>
    <w:rsid w:val="00D42B6D"/>
    <w:rsid w:val="00D43D6B"/>
    <w:rsid w:val="00D4430A"/>
    <w:rsid w:val="00D600F0"/>
    <w:rsid w:val="00D63FCE"/>
    <w:rsid w:val="00D85E9E"/>
    <w:rsid w:val="00D872C4"/>
    <w:rsid w:val="00D96A3B"/>
    <w:rsid w:val="00DA1780"/>
    <w:rsid w:val="00DB0477"/>
    <w:rsid w:val="00DB44E7"/>
    <w:rsid w:val="00DB6CD6"/>
    <w:rsid w:val="00DC24D3"/>
    <w:rsid w:val="00DD06DE"/>
    <w:rsid w:val="00DE5E35"/>
    <w:rsid w:val="00E0406D"/>
    <w:rsid w:val="00E0455C"/>
    <w:rsid w:val="00E16D64"/>
    <w:rsid w:val="00E225C2"/>
    <w:rsid w:val="00E475EC"/>
    <w:rsid w:val="00E53B18"/>
    <w:rsid w:val="00E56D92"/>
    <w:rsid w:val="00E622FF"/>
    <w:rsid w:val="00E65C9B"/>
    <w:rsid w:val="00E73FA7"/>
    <w:rsid w:val="00E754BD"/>
    <w:rsid w:val="00E87626"/>
    <w:rsid w:val="00E921A9"/>
    <w:rsid w:val="00EA60ED"/>
    <w:rsid w:val="00EA6514"/>
    <w:rsid w:val="00EC18D9"/>
    <w:rsid w:val="00EC4291"/>
    <w:rsid w:val="00EC59BA"/>
    <w:rsid w:val="00ED5FBF"/>
    <w:rsid w:val="00EE2A3F"/>
    <w:rsid w:val="00F066A5"/>
    <w:rsid w:val="00F1073D"/>
    <w:rsid w:val="00F16BE0"/>
    <w:rsid w:val="00F1702D"/>
    <w:rsid w:val="00F219A3"/>
    <w:rsid w:val="00F2204F"/>
    <w:rsid w:val="00F313E9"/>
    <w:rsid w:val="00F439DA"/>
    <w:rsid w:val="00F576A8"/>
    <w:rsid w:val="00F60F6C"/>
    <w:rsid w:val="00F70763"/>
    <w:rsid w:val="00F73BE7"/>
    <w:rsid w:val="00F74B1A"/>
    <w:rsid w:val="00FB40C3"/>
    <w:rsid w:val="00FB61C5"/>
    <w:rsid w:val="00FC0D12"/>
    <w:rsid w:val="00FC5EA8"/>
    <w:rsid w:val="00FC7495"/>
    <w:rsid w:val="00FE3969"/>
    <w:rsid w:val="00FE7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6498E"/>
  <w15:chartTrackingRefBased/>
  <w15:docId w15:val="{4B0C61B1-87EA-4286-B7AA-B3E7F34E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2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2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26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6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6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6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6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6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6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6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26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26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6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6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6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6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6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61A"/>
    <w:rPr>
      <w:rFonts w:eastAsiaTheme="majorEastAsia" w:cstheme="majorBidi"/>
      <w:color w:val="272727" w:themeColor="text1" w:themeTint="D8"/>
    </w:rPr>
  </w:style>
  <w:style w:type="paragraph" w:styleId="Title">
    <w:name w:val="Title"/>
    <w:basedOn w:val="Normal"/>
    <w:next w:val="Normal"/>
    <w:link w:val="TitleChar"/>
    <w:uiPriority w:val="10"/>
    <w:qFormat/>
    <w:rsid w:val="00D42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6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6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6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61A"/>
    <w:pPr>
      <w:spacing w:before="160"/>
      <w:jc w:val="center"/>
    </w:pPr>
    <w:rPr>
      <w:i/>
      <w:iCs/>
      <w:color w:val="404040" w:themeColor="text1" w:themeTint="BF"/>
    </w:rPr>
  </w:style>
  <w:style w:type="character" w:customStyle="1" w:styleId="QuoteChar">
    <w:name w:val="Quote Char"/>
    <w:basedOn w:val="DefaultParagraphFont"/>
    <w:link w:val="Quote"/>
    <w:uiPriority w:val="29"/>
    <w:rsid w:val="00D4261A"/>
    <w:rPr>
      <w:i/>
      <w:iCs/>
      <w:color w:val="404040" w:themeColor="text1" w:themeTint="BF"/>
    </w:rPr>
  </w:style>
  <w:style w:type="paragraph" w:styleId="ListParagraph">
    <w:name w:val="List Paragraph"/>
    <w:basedOn w:val="Normal"/>
    <w:uiPriority w:val="34"/>
    <w:qFormat/>
    <w:rsid w:val="00D4261A"/>
    <w:pPr>
      <w:ind w:left="720"/>
      <w:contextualSpacing/>
    </w:pPr>
  </w:style>
  <w:style w:type="character" w:styleId="IntenseEmphasis">
    <w:name w:val="Intense Emphasis"/>
    <w:basedOn w:val="DefaultParagraphFont"/>
    <w:uiPriority w:val="21"/>
    <w:qFormat/>
    <w:rsid w:val="00D4261A"/>
    <w:rPr>
      <w:i/>
      <w:iCs/>
      <w:color w:val="0F4761" w:themeColor="accent1" w:themeShade="BF"/>
    </w:rPr>
  </w:style>
  <w:style w:type="paragraph" w:styleId="IntenseQuote">
    <w:name w:val="Intense Quote"/>
    <w:basedOn w:val="Normal"/>
    <w:next w:val="Normal"/>
    <w:link w:val="IntenseQuoteChar"/>
    <w:uiPriority w:val="30"/>
    <w:qFormat/>
    <w:rsid w:val="00D42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61A"/>
    <w:rPr>
      <w:i/>
      <w:iCs/>
      <w:color w:val="0F4761" w:themeColor="accent1" w:themeShade="BF"/>
    </w:rPr>
  </w:style>
  <w:style w:type="character" w:styleId="IntenseReference">
    <w:name w:val="Intense Reference"/>
    <w:basedOn w:val="DefaultParagraphFont"/>
    <w:uiPriority w:val="32"/>
    <w:qFormat/>
    <w:rsid w:val="00D4261A"/>
    <w:rPr>
      <w:b/>
      <w:bCs/>
      <w:smallCaps/>
      <w:color w:val="0F4761" w:themeColor="accent1" w:themeShade="BF"/>
      <w:spacing w:val="5"/>
    </w:rPr>
  </w:style>
  <w:style w:type="character" w:styleId="Hyperlink">
    <w:name w:val="Hyperlink"/>
    <w:basedOn w:val="DefaultParagraphFont"/>
    <w:uiPriority w:val="99"/>
    <w:unhideWhenUsed/>
    <w:rsid w:val="00243733"/>
    <w:rPr>
      <w:color w:val="467886" w:themeColor="hyperlink"/>
      <w:u w:val="single"/>
    </w:rPr>
  </w:style>
  <w:style w:type="character" w:styleId="UnresolvedMention">
    <w:name w:val="Unresolved Mention"/>
    <w:basedOn w:val="DefaultParagraphFont"/>
    <w:uiPriority w:val="99"/>
    <w:semiHidden/>
    <w:unhideWhenUsed/>
    <w:rsid w:val="00243733"/>
    <w:rPr>
      <w:color w:val="605E5C"/>
      <w:shd w:val="clear" w:color="auto" w:fill="E1DFDD"/>
    </w:rPr>
  </w:style>
  <w:style w:type="paragraph" w:styleId="NormalWeb">
    <w:name w:val="Normal (Web)"/>
    <w:basedOn w:val="Normal"/>
    <w:uiPriority w:val="99"/>
    <w:semiHidden/>
    <w:unhideWhenUsed/>
    <w:rsid w:val="0082351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2351C"/>
    <w:rPr>
      <w:b/>
      <w:bCs/>
    </w:rPr>
  </w:style>
  <w:style w:type="paragraph" w:styleId="NoSpacing">
    <w:name w:val="No Spacing"/>
    <w:uiPriority w:val="1"/>
    <w:qFormat/>
    <w:rsid w:val="00B67B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jpg"/><Relationship Id="rId17" Type="http://schemas.openxmlformats.org/officeDocument/2006/relationships/image" Target="media/image10.jpe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bing.com/ck/a?!&amp;&amp;p=6f172f385dbc1501dd573e49eb231793204e31c10fe94be8ad3e25f4f4b7bc2cJmltdHM9MTc4MjM0NTYwMA&amp;ptn=3&amp;ver=2&amp;hsh=4&amp;fclid=3759c0c9-5c87-66f5-10cd-d6445d2767a2&amp;psq=history+of+the+patrick+henry+chapter+texas+sar&amp;u=a1aHR0cHM6Ly90eGFyY2hpdmVzLm9yZy91dGNhaC9maW5kaW5nX2FpZHMvMDQ0MzYueG1s&amp;ntb=1" TargetMode="External"/><Relationship Id="rId11" Type="http://schemas.openxmlformats.org/officeDocument/2006/relationships/hyperlink" Target="https://www.texassar.org/hamilton.htm" TargetMode="External"/><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hyperlink" Target="https://www.austinsar.org/resources/testimonials/" TargetMode="External"/><Relationship Id="rId27"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D80F2-AFE9-4F5E-ABF8-6A751AE9D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1007</TotalTime>
  <Pages>28</Pages>
  <Words>7340</Words>
  <Characters>41838</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
    </vt:vector>
  </TitlesOfParts>
  <Company>JLL</Company>
  <LinksUpToDate>false</LinksUpToDate>
  <CharactersWithSpaces>49080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Joseph</dc:creator>
  <cp:keywords/>
  <dc:description/>
  <cp:lastModifiedBy>Burton, Joseph</cp:lastModifiedBy>
  <cp:revision>95</cp:revision>
  <dcterms:created xsi:type="dcterms:W3CDTF">2026-07-31T00:42:00Z</dcterms:created>
  <dcterms:modified xsi:type="dcterms:W3CDTF">2026-07-31T23:43:00Z</dcterms:modified>
</cp:coreProperties>
</file>